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A6A13B" w14:textId="77777777" w:rsidR="007F3C03" w:rsidRPr="00FD4282" w:rsidRDefault="007F3C03" w:rsidP="007F3C03">
      <w:pPr>
        <w:jc w:val="center"/>
        <w:rPr>
          <w:sz w:val="44"/>
          <w:szCs w:val="44"/>
        </w:rPr>
      </w:pPr>
      <w:r>
        <w:rPr>
          <w:sz w:val="44"/>
          <w:szCs w:val="44"/>
        </w:rPr>
        <w:t>Londesborough with Easthorpe</w:t>
      </w:r>
      <w:r w:rsidRPr="00FD4282">
        <w:rPr>
          <w:sz w:val="44"/>
          <w:szCs w:val="44"/>
        </w:rPr>
        <w:t xml:space="preserve"> Parish Council</w:t>
      </w:r>
    </w:p>
    <w:p w14:paraId="128417DF" w14:textId="77777777" w:rsidR="007F3C03" w:rsidRDefault="007F3C03" w:rsidP="007F3C03">
      <w:pPr>
        <w:jc w:val="center"/>
      </w:pPr>
      <w:r>
        <w:t>www.londesboroughpc.co.uk</w:t>
      </w:r>
    </w:p>
    <w:p w14:paraId="70948BC4" w14:textId="12370453" w:rsidR="007F3C03" w:rsidRDefault="007F3C03" w:rsidP="007F3C03">
      <w:pPr>
        <w:jc w:val="center"/>
      </w:pPr>
      <w:r>
        <w:t>Tel: 01</w:t>
      </w:r>
      <w:r w:rsidR="00347B78">
        <w:t>430 871350 Email: londesboroughpc</w:t>
      </w:r>
      <w:r>
        <w:t>@</w:t>
      </w:r>
      <w:r w:rsidR="00347B78">
        <w:t>gmail.</w:t>
      </w:r>
      <w:r>
        <w:t>com</w:t>
      </w:r>
    </w:p>
    <w:p w14:paraId="0DC2E288" w14:textId="737008D8" w:rsidR="007F3C03" w:rsidRDefault="007F3C03" w:rsidP="007F3C03">
      <w:pPr>
        <w:jc w:val="center"/>
      </w:pPr>
      <w:r>
        <w:t xml:space="preserve">Clerk: </w:t>
      </w:r>
      <w:r w:rsidR="002637C9">
        <w:t>Sylvia Moore</w:t>
      </w:r>
      <w:r>
        <w:t xml:space="preserve">, </w:t>
      </w:r>
      <w:r w:rsidR="002637C9">
        <w:t>15 Rees Close</w:t>
      </w:r>
      <w:r>
        <w:t xml:space="preserve">, </w:t>
      </w:r>
      <w:r w:rsidR="002637C9">
        <w:t>Market Weighton, York, YO43 3GF</w:t>
      </w:r>
    </w:p>
    <w:p w14:paraId="2AC67442" w14:textId="4B0DFC95" w:rsidR="007F3C03" w:rsidRPr="00D603AD" w:rsidRDefault="007F3C03" w:rsidP="009B4749">
      <w:pPr>
        <w:jc w:val="center"/>
        <w:rPr>
          <w:b/>
          <w:u w:val="single"/>
        </w:rPr>
      </w:pPr>
      <w:r w:rsidRPr="00D603AD">
        <w:rPr>
          <w:b/>
          <w:u w:val="single"/>
        </w:rPr>
        <w:t xml:space="preserve">Minutes of the meeting of Londesborough Parish Council held on Monday </w:t>
      </w:r>
      <w:r w:rsidR="008729E7">
        <w:rPr>
          <w:b/>
          <w:u w:val="single"/>
        </w:rPr>
        <w:t>8 July</w:t>
      </w:r>
      <w:r w:rsidR="002637C9" w:rsidRPr="00D603AD">
        <w:rPr>
          <w:b/>
          <w:u w:val="single"/>
        </w:rPr>
        <w:t>,</w:t>
      </w:r>
      <w:r w:rsidR="00FB79A9">
        <w:rPr>
          <w:b/>
          <w:u w:val="single"/>
        </w:rPr>
        <w:t xml:space="preserve"> 2019</w:t>
      </w:r>
      <w:r w:rsidRPr="00D603AD">
        <w:rPr>
          <w:b/>
          <w:u w:val="single"/>
        </w:rPr>
        <w:t xml:space="preserve"> in the Reading Rooms, Low Street, at 7.30pm.</w:t>
      </w:r>
    </w:p>
    <w:p w14:paraId="195B5588" w14:textId="77777777" w:rsidR="00957014" w:rsidRDefault="00957014" w:rsidP="002637C9">
      <w:pPr>
        <w:pStyle w:val="NoSpacing"/>
        <w:rPr>
          <w:b/>
        </w:rPr>
      </w:pPr>
    </w:p>
    <w:p w14:paraId="0A563E08" w14:textId="656D83B2" w:rsidR="002B24AD" w:rsidRDefault="007F3C03" w:rsidP="00200FBB">
      <w:pPr>
        <w:pStyle w:val="NoSpacing"/>
        <w:jc w:val="both"/>
      </w:pPr>
      <w:r w:rsidRPr="00041081">
        <w:rPr>
          <w:b/>
        </w:rPr>
        <w:t>Present:</w:t>
      </w:r>
      <w:r w:rsidR="00EB744B" w:rsidRPr="00041081">
        <w:t xml:space="preserve"> </w:t>
      </w:r>
      <w:r w:rsidR="00F835CA">
        <w:t xml:space="preserve"> </w:t>
      </w:r>
      <w:r w:rsidR="00273C04">
        <w:t xml:space="preserve">Cllr G Stephenson, </w:t>
      </w:r>
      <w:r w:rsidR="00671B9B">
        <w:t>Cllr J Fisher,</w:t>
      </w:r>
      <w:r w:rsidR="00F835CA">
        <w:t xml:space="preserve"> Cllr K Watson, </w:t>
      </w:r>
      <w:r w:rsidR="008729E7">
        <w:t xml:space="preserve">Cllr J Dunning, </w:t>
      </w:r>
      <w:r w:rsidR="00EB1016">
        <w:t>Cllr C Lambert</w:t>
      </w:r>
    </w:p>
    <w:p w14:paraId="22166CE9" w14:textId="60286FCF" w:rsidR="002B24AD" w:rsidRPr="00041081" w:rsidRDefault="002B24AD" w:rsidP="00200FBB">
      <w:pPr>
        <w:pStyle w:val="NoSpacing"/>
        <w:jc w:val="both"/>
      </w:pPr>
      <w:r>
        <w:t>S Moore (Clerk)</w:t>
      </w:r>
    </w:p>
    <w:p w14:paraId="640249E0" w14:textId="77777777" w:rsidR="009E2E7C" w:rsidRDefault="009E2E7C" w:rsidP="00200FBB">
      <w:pPr>
        <w:pStyle w:val="NoSpacing"/>
        <w:jc w:val="both"/>
      </w:pPr>
    </w:p>
    <w:p w14:paraId="46D90EC9" w14:textId="456055D7" w:rsidR="004F7EF1" w:rsidRDefault="008729E7" w:rsidP="00200FBB">
      <w:pPr>
        <w:pStyle w:val="NoSpacing"/>
        <w:jc w:val="both"/>
      </w:pPr>
      <w:r>
        <w:rPr>
          <w:b/>
        </w:rPr>
        <w:t>40</w:t>
      </w:r>
      <w:r w:rsidR="001F0A65">
        <w:rPr>
          <w:b/>
        </w:rPr>
        <w:t>/19</w:t>
      </w:r>
      <w:r w:rsidR="00926AC1">
        <w:rPr>
          <w:b/>
        </w:rPr>
        <w:t xml:space="preserve"> Cllr Stephenson</w:t>
      </w:r>
      <w:r w:rsidR="00273C04">
        <w:rPr>
          <w:b/>
        </w:rPr>
        <w:t xml:space="preserve">, </w:t>
      </w:r>
      <w:r w:rsidR="009E2E7C">
        <w:rPr>
          <w:b/>
        </w:rPr>
        <w:t>welcomed everyone to the meeting.</w:t>
      </w:r>
      <w:r w:rsidR="00041081">
        <w:rPr>
          <w:b/>
        </w:rPr>
        <w:t xml:space="preserve"> </w:t>
      </w:r>
      <w:r w:rsidR="00A75D3A">
        <w:rPr>
          <w:b/>
        </w:rPr>
        <w:t xml:space="preserve"> </w:t>
      </w:r>
      <w:r w:rsidR="00A75D3A">
        <w:t>Apologies</w:t>
      </w:r>
      <w:r w:rsidR="00926AC1">
        <w:t xml:space="preserve"> </w:t>
      </w:r>
      <w:r w:rsidR="002637C9">
        <w:t xml:space="preserve">for absence </w:t>
      </w:r>
      <w:r w:rsidR="00A75D3A">
        <w:t>w</w:t>
      </w:r>
      <w:r>
        <w:t>ere received from Cllr I Bessey and Cllr E Lloyd-Huitson.</w:t>
      </w:r>
    </w:p>
    <w:p w14:paraId="092ECA53" w14:textId="77777777" w:rsidR="00EB1016" w:rsidRDefault="00EB1016" w:rsidP="00200FBB">
      <w:pPr>
        <w:pStyle w:val="NoSpacing"/>
        <w:jc w:val="both"/>
      </w:pPr>
    </w:p>
    <w:p w14:paraId="19D0A2AC" w14:textId="4E910A45" w:rsidR="008729E7" w:rsidRDefault="008729E7" w:rsidP="008729E7">
      <w:pPr>
        <w:pStyle w:val="NoSpacing"/>
        <w:jc w:val="both"/>
      </w:pPr>
      <w:r>
        <w:rPr>
          <w:b/>
        </w:rPr>
        <w:t>41/19</w:t>
      </w:r>
      <w:r w:rsidRPr="00D87E41">
        <w:rPr>
          <w:b/>
        </w:rPr>
        <w:t xml:space="preserve"> Declaration of Interest.  The Parish Councils Code of Conduct. To record any declarations of interest by any member in respect of items on this agenda.</w:t>
      </w:r>
      <w:r>
        <w:rPr>
          <w:b/>
        </w:rPr>
        <w:t xml:space="preserve"> </w:t>
      </w:r>
      <w:r>
        <w:t>There were no declarations of interest.</w:t>
      </w:r>
    </w:p>
    <w:p w14:paraId="73FD627E" w14:textId="77777777" w:rsidR="008729E7" w:rsidRPr="009E2E7C" w:rsidRDefault="008729E7" w:rsidP="008729E7">
      <w:pPr>
        <w:pStyle w:val="NoSpacing"/>
        <w:jc w:val="both"/>
      </w:pPr>
    </w:p>
    <w:p w14:paraId="63147D3C" w14:textId="5AF58D84" w:rsidR="00EB1016" w:rsidRDefault="00F83A16" w:rsidP="008729E7">
      <w:pPr>
        <w:pStyle w:val="NoSpacing"/>
        <w:jc w:val="both"/>
        <w:rPr>
          <w:b/>
        </w:rPr>
      </w:pPr>
      <w:r>
        <w:rPr>
          <w:b/>
        </w:rPr>
        <w:t>42</w:t>
      </w:r>
      <w:r w:rsidR="008729E7">
        <w:rPr>
          <w:b/>
        </w:rPr>
        <w:t>/19</w:t>
      </w:r>
      <w:r w:rsidR="008729E7" w:rsidRPr="00CA4D90">
        <w:rPr>
          <w:rFonts w:cs="Arial"/>
          <w:b/>
        </w:rPr>
        <w:t xml:space="preserve"> To resolve that the meeting is temporarily suspended to allow for a period of Public Participation</w:t>
      </w:r>
      <w:r w:rsidR="008729E7">
        <w:rPr>
          <w:rFonts w:cs="Arial"/>
        </w:rPr>
        <w:t xml:space="preserve">.   </w:t>
      </w:r>
      <w:r w:rsidR="00671B9B">
        <w:rPr>
          <w:rFonts w:cs="Arial"/>
        </w:rPr>
        <w:t>Cllr</w:t>
      </w:r>
      <w:r w:rsidR="008729E7">
        <w:rPr>
          <w:rFonts w:cs="Arial"/>
        </w:rPr>
        <w:t xml:space="preserve"> Stephenson welcomed Fiona Oades</w:t>
      </w:r>
      <w:r w:rsidR="00671B9B">
        <w:rPr>
          <w:rFonts w:cs="Arial"/>
        </w:rPr>
        <w:t>, a resident of the village,</w:t>
      </w:r>
      <w:r w:rsidR="008729E7">
        <w:rPr>
          <w:rFonts w:cs="Arial"/>
        </w:rPr>
        <w:t xml:space="preserve"> to the meeting.  Fiona was interested in joining the Council </w:t>
      </w:r>
      <w:r w:rsidR="00671B9B">
        <w:rPr>
          <w:rFonts w:cs="Arial"/>
        </w:rPr>
        <w:t>and was able to have an informal discussion wit</w:t>
      </w:r>
      <w:r>
        <w:rPr>
          <w:rFonts w:cs="Arial"/>
        </w:rPr>
        <w:t xml:space="preserve">h Councillors, tell them a little about herself and ask questions </w:t>
      </w:r>
      <w:r w:rsidR="00671B9B">
        <w:rPr>
          <w:rFonts w:cs="Arial"/>
        </w:rPr>
        <w:t xml:space="preserve">about the Parish Council </w:t>
      </w:r>
      <w:r w:rsidR="004A170C">
        <w:rPr>
          <w:rFonts w:cs="Arial"/>
        </w:rPr>
        <w:t xml:space="preserve">and </w:t>
      </w:r>
      <w:r>
        <w:rPr>
          <w:rFonts w:cs="Arial"/>
        </w:rPr>
        <w:t>its</w:t>
      </w:r>
      <w:r w:rsidR="00671B9B">
        <w:rPr>
          <w:rFonts w:cs="Arial"/>
        </w:rPr>
        <w:t xml:space="preserve"> work</w:t>
      </w:r>
      <w:r>
        <w:rPr>
          <w:rFonts w:cs="Arial"/>
        </w:rPr>
        <w:t xml:space="preserve">.  Cllr Stephenson thanked Fiona for her interest and coming </w:t>
      </w:r>
      <w:r w:rsidR="004A170C">
        <w:rPr>
          <w:rFonts w:cs="Arial"/>
        </w:rPr>
        <w:t>along t</w:t>
      </w:r>
      <w:r>
        <w:rPr>
          <w:rFonts w:cs="Arial"/>
        </w:rPr>
        <w:t>o the meeting.</w:t>
      </w:r>
    </w:p>
    <w:p w14:paraId="1428C62C" w14:textId="77777777" w:rsidR="00F83A16" w:rsidRDefault="00F83A16" w:rsidP="00200FBB">
      <w:pPr>
        <w:pStyle w:val="NoSpacing"/>
        <w:jc w:val="both"/>
        <w:rPr>
          <w:b/>
        </w:rPr>
      </w:pPr>
    </w:p>
    <w:p w14:paraId="5E331EA5" w14:textId="63A45F9B" w:rsidR="00D44797" w:rsidRDefault="00F83A16" w:rsidP="00200FBB">
      <w:pPr>
        <w:pStyle w:val="NoSpacing"/>
        <w:jc w:val="both"/>
        <w:rPr>
          <w:b/>
        </w:rPr>
      </w:pPr>
      <w:r>
        <w:rPr>
          <w:b/>
        </w:rPr>
        <w:t>43/19</w:t>
      </w:r>
      <w:r w:rsidRPr="00D87E41">
        <w:rPr>
          <w:b/>
        </w:rPr>
        <w:t xml:space="preserve"> </w:t>
      </w:r>
      <w:r>
        <w:rPr>
          <w:b/>
        </w:rPr>
        <w:t>The minutes of meeting held on 1</w:t>
      </w:r>
      <w:r w:rsidR="006B6124">
        <w:rPr>
          <w:b/>
        </w:rPr>
        <w:t xml:space="preserve">3 May </w:t>
      </w:r>
      <w:bookmarkStart w:id="0" w:name="_GoBack"/>
      <w:bookmarkEnd w:id="0"/>
      <w:r>
        <w:rPr>
          <w:b/>
        </w:rPr>
        <w:t>2019</w:t>
      </w:r>
      <w:r w:rsidRPr="00D87E41">
        <w:rPr>
          <w:b/>
        </w:rPr>
        <w:t xml:space="preserve"> </w:t>
      </w:r>
      <w:r w:rsidRPr="00B37257">
        <w:t xml:space="preserve">were proposed by Cllr </w:t>
      </w:r>
      <w:r>
        <w:t>Watson, seconded by Cllr Fisher</w:t>
      </w:r>
      <w:r w:rsidRPr="00B37257">
        <w:t xml:space="preserve"> and agreed as a true record and Cllr </w:t>
      </w:r>
      <w:r>
        <w:t xml:space="preserve">Stephenson </w:t>
      </w:r>
      <w:r w:rsidRPr="00B37257">
        <w:t>signed them as such on behalf of the council</w:t>
      </w:r>
    </w:p>
    <w:p w14:paraId="7A3AB836" w14:textId="1B391D1D" w:rsidR="00D44797" w:rsidRDefault="00D44797" w:rsidP="00200FBB">
      <w:pPr>
        <w:pStyle w:val="NoSpacing"/>
        <w:jc w:val="both"/>
      </w:pPr>
    </w:p>
    <w:p w14:paraId="60EA0187" w14:textId="56EB437E" w:rsidR="00EB1016" w:rsidRDefault="006E6A2D" w:rsidP="00200FBB">
      <w:pPr>
        <w:pStyle w:val="NoSpacing"/>
        <w:jc w:val="both"/>
      </w:pPr>
      <w:r>
        <w:rPr>
          <w:b/>
        </w:rPr>
        <w:t>44</w:t>
      </w:r>
      <w:r w:rsidR="00D44797">
        <w:rPr>
          <w:b/>
        </w:rPr>
        <w:t xml:space="preserve">/19 </w:t>
      </w:r>
      <w:r w:rsidR="00F83A16">
        <w:rPr>
          <w:b/>
        </w:rPr>
        <w:t>To consider co-option of councillor</w:t>
      </w:r>
      <w:r w:rsidR="00D44797">
        <w:rPr>
          <w:b/>
        </w:rPr>
        <w:t xml:space="preserve"> – </w:t>
      </w:r>
      <w:r w:rsidRPr="006E6A2D">
        <w:t>The Clerk informed the Council</w:t>
      </w:r>
      <w:r w:rsidR="00F92823">
        <w:t xml:space="preserve"> </w:t>
      </w:r>
      <w:r w:rsidRPr="006E6A2D">
        <w:t>there were currently two vacancies on the Parish Council</w:t>
      </w:r>
      <w:r w:rsidR="00F92823">
        <w:t>, Electoral Services had now</w:t>
      </w:r>
      <w:r w:rsidRPr="006E6A2D">
        <w:t xml:space="preserve"> confirmed that there has been no request in the prescribed time to fill the vacancies by way of an election, therefore these vacancies can now be filled by co-option. </w:t>
      </w:r>
      <w:r>
        <w:rPr>
          <w:b/>
        </w:rPr>
        <w:t xml:space="preserve"> </w:t>
      </w:r>
      <w:r w:rsidR="00D44797" w:rsidRPr="00D44797">
        <w:t xml:space="preserve">Cllr </w:t>
      </w:r>
      <w:r>
        <w:t>Fisher proposed, Cllr Dunning</w:t>
      </w:r>
      <w:r w:rsidR="00D44797" w:rsidRPr="00D44797">
        <w:t xml:space="preserve"> seconded and it was agreed that </w:t>
      </w:r>
      <w:r>
        <w:t>Fiona Oades be co-opted and would join the Council at the next meeting after signing a declaration of office.</w:t>
      </w:r>
    </w:p>
    <w:p w14:paraId="6A2B78E1" w14:textId="77777777" w:rsidR="00D44797" w:rsidRDefault="00D44797" w:rsidP="00200FBB">
      <w:pPr>
        <w:pStyle w:val="NoSpacing"/>
        <w:jc w:val="both"/>
      </w:pPr>
    </w:p>
    <w:p w14:paraId="431FE0E7" w14:textId="54838659" w:rsidR="004F7EF1" w:rsidRDefault="00F92823" w:rsidP="00200FBB">
      <w:pPr>
        <w:pStyle w:val="ListParagraph"/>
        <w:ind w:left="0"/>
        <w:jc w:val="both"/>
        <w:rPr>
          <w:b/>
        </w:rPr>
      </w:pPr>
      <w:r>
        <w:rPr>
          <w:b/>
        </w:rPr>
        <w:t>45</w:t>
      </w:r>
      <w:r w:rsidR="001F0A65">
        <w:rPr>
          <w:b/>
        </w:rPr>
        <w:t>/19</w:t>
      </w:r>
      <w:r w:rsidR="004F7EF1" w:rsidRPr="00D87E41">
        <w:rPr>
          <w:b/>
        </w:rPr>
        <w:t xml:space="preserve"> To receive the clerk's report on matters being progressed from previous meetings.</w:t>
      </w:r>
    </w:p>
    <w:p w14:paraId="6FB9E03E" w14:textId="77777777" w:rsidR="000C2CDD" w:rsidRDefault="000C2CDD" w:rsidP="00200FBB">
      <w:pPr>
        <w:pStyle w:val="ListParagraph"/>
        <w:ind w:left="0"/>
        <w:jc w:val="both"/>
        <w:rPr>
          <w:b/>
        </w:rPr>
      </w:pPr>
    </w:p>
    <w:p w14:paraId="4F232990" w14:textId="4AC7132E" w:rsidR="000C2CDD" w:rsidRDefault="003A31EB" w:rsidP="00200FBB">
      <w:pPr>
        <w:pStyle w:val="ListParagraph"/>
        <w:ind w:left="0"/>
        <w:jc w:val="both"/>
      </w:pPr>
      <w:r w:rsidRPr="000A612C">
        <w:rPr>
          <w:b/>
        </w:rPr>
        <w:t xml:space="preserve">Broadband </w:t>
      </w:r>
      <w:r w:rsidR="000E65DC">
        <w:t>–</w:t>
      </w:r>
      <w:r>
        <w:t xml:space="preserve"> </w:t>
      </w:r>
      <w:r w:rsidR="00F92823">
        <w:t xml:space="preserve"> Cllr Fisher reported that she had spoken to Cllr Bessey and there were still issues with getting broadband to Park </w:t>
      </w:r>
      <w:r w:rsidR="00DF56AE">
        <w:t>Farm and Cllr Bessey had now no internet connection at all.  The Clerk was to ring Cllr Bessey with regard to the progress and then to e-mail Andy Elliott to ask how soon this would be sorted.</w:t>
      </w:r>
    </w:p>
    <w:p w14:paraId="61625734" w14:textId="40D92376" w:rsidR="003A31EB" w:rsidRDefault="00DF56AE" w:rsidP="00200FBB">
      <w:pPr>
        <w:pStyle w:val="ListParagraph"/>
        <w:ind w:left="0"/>
        <w:jc w:val="both"/>
      </w:pPr>
      <w:r>
        <w:rPr>
          <w:b/>
        </w:rPr>
        <w:t>PCC Letter</w:t>
      </w:r>
      <w:r w:rsidR="00012CA8" w:rsidRPr="007C2B41">
        <w:rPr>
          <w:b/>
        </w:rPr>
        <w:t xml:space="preserve"> </w:t>
      </w:r>
      <w:r w:rsidR="00F05A44">
        <w:rPr>
          <w:b/>
        </w:rPr>
        <w:t xml:space="preserve">– </w:t>
      </w:r>
      <w:r w:rsidR="00F05A44" w:rsidRPr="00F05A44">
        <w:t xml:space="preserve">A </w:t>
      </w:r>
      <w:r>
        <w:t>Letter had been received</w:t>
      </w:r>
      <w:r w:rsidR="00CA312A">
        <w:t xml:space="preserve"> from the Treasurer of Londesborough Parochial Church Council and All Saints Church, thanking the Council for their contribution to maintenance of the Church Clock.</w:t>
      </w:r>
    </w:p>
    <w:p w14:paraId="4E313492" w14:textId="77777777" w:rsidR="009746D1" w:rsidRDefault="009746D1" w:rsidP="002F14FE">
      <w:pPr>
        <w:pStyle w:val="ListParagraph"/>
        <w:ind w:left="0"/>
        <w:jc w:val="both"/>
        <w:rPr>
          <w:b/>
        </w:rPr>
      </w:pPr>
    </w:p>
    <w:p w14:paraId="0CF708C5" w14:textId="77777777" w:rsidR="002F14FE" w:rsidRDefault="00CA312A" w:rsidP="002F14FE">
      <w:pPr>
        <w:pStyle w:val="ListParagraph"/>
        <w:ind w:left="0"/>
        <w:jc w:val="both"/>
        <w:rPr>
          <w:rFonts w:ascii="Helvetica" w:eastAsia="Times New Roman" w:hAnsi="Helvetica" w:cs="Times New Roman"/>
          <w:color w:val="222222"/>
          <w:sz w:val="20"/>
          <w:szCs w:val="20"/>
          <w:lang w:val="en-US"/>
        </w:rPr>
      </w:pPr>
      <w:r w:rsidRPr="00CA312A">
        <w:rPr>
          <w:b/>
        </w:rPr>
        <w:lastRenderedPageBreak/>
        <w:t>Ashcourt Quarry – Lorry Movements</w:t>
      </w:r>
      <w:r>
        <w:t xml:space="preserve"> – The </w:t>
      </w:r>
      <w:r w:rsidR="002F14FE">
        <w:t xml:space="preserve">Clerk had made enquiries with regard to movement times of transport on the site and had received information from the Principal Planning Enforcement Officer at ERYC which had been circulated to Councillors.  Apparently the planning permission terms of operation at the quarry are:- </w:t>
      </w:r>
      <w:r w:rsidR="002F14FE">
        <w:rPr>
          <w:rFonts w:ascii="Helvetica" w:eastAsia="Times New Roman" w:hAnsi="Helvetica" w:cs="Times New Roman"/>
          <w:color w:val="222222"/>
          <w:sz w:val="20"/>
          <w:szCs w:val="20"/>
          <w:lang w:val="en-US"/>
        </w:rPr>
        <w:t>"</w:t>
      </w:r>
      <w:r w:rsidR="002F14FE" w:rsidRPr="002F14FE">
        <w:rPr>
          <w:rFonts w:ascii="Helvetica" w:eastAsia="Times New Roman" w:hAnsi="Helvetica" w:cs="Times New Roman"/>
          <w:color w:val="222222"/>
          <w:sz w:val="20"/>
          <w:szCs w:val="20"/>
          <w:lang w:val="en-US"/>
        </w:rPr>
        <w:t>operations should be carried out between 07.00 hours and 17.00 hours Monday to Fridays and between 07.00 hours and 12.00 hours on Sat</w:t>
      </w:r>
      <w:r w:rsidR="002F14FE">
        <w:rPr>
          <w:rFonts w:ascii="Helvetica" w:eastAsia="Times New Roman" w:hAnsi="Helvetica" w:cs="Times New Roman"/>
          <w:color w:val="222222"/>
          <w:sz w:val="20"/>
          <w:szCs w:val="20"/>
          <w:lang w:val="en-US"/>
        </w:rPr>
        <w:t xml:space="preserve">urdays. In British Summer Time the working day may be extended by one hour.” </w:t>
      </w:r>
    </w:p>
    <w:p w14:paraId="71327A98" w14:textId="1E1D9BC8" w:rsidR="002F14FE" w:rsidRPr="002F14FE" w:rsidRDefault="002F14FE" w:rsidP="002F14FE">
      <w:pPr>
        <w:pStyle w:val="ListParagraph"/>
        <w:ind w:left="0"/>
        <w:jc w:val="both"/>
      </w:pPr>
      <w:r w:rsidRPr="002F14FE">
        <w:rPr>
          <w:rFonts w:ascii="Helvetica" w:eastAsia="Times New Roman" w:hAnsi="Helvetica" w:cs="Times New Roman"/>
          <w:color w:val="222222"/>
          <w:sz w:val="20"/>
          <w:szCs w:val="20"/>
          <w:lang w:val="en-US"/>
        </w:rPr>
        <w:br/>
      </w:r>
      <w:r w:rsidR="00B871FE">
        <w:rPr>
          <w:rFonts w:ascii="Helvetica" w:eastAsia="Times New Roman" w:hAnsi="Helvetica" w:cs="Times New Roman"/>
          <w:color w:val="222222"/>
          <w:sz w:val="20"/>
          <w:szCs w:val="20"/>
          <w:lang w:val="en-US"/>
        </w:rPr>
        <w:t>After discussion, t</w:t>
      </w:r>
      <w:r w:rsidR="009746D1">
        <w:rPr>
          <w:rFonts w:ascii="Helvetica" w:eastAsia="Times New Roman" w:hAnsi="Helvetica" w:cs="Times New Roman"/>
          <w:color w:val="222222"/>
          <w:sz w:val="20"/>
          <w:szCs w:val="20"/>
          <w:lang w:val="en-US"/>
        </w:rPr>
        <w:t xml:space="preserve">he Council realised that if it </w:t>
      </w:r>
      <w:r w:rsidRPr="002F14FE">
        <w:rPr>
          <w:rFonts w:ascii="Helvetica" w:eastAsia="Times New Roman" w:hAnsi="Helvetica" w:cs="Times New Roman"/>
          <w:color w:val="222222"/>
          <w:sz w:val="20"/>
          <w:szCs w:val="20"/>
          <w:lang w:val="en-US"/>
        </w:rPr>
        <w:t>means that the working day during summer time can start at 06.00 hours, then this is what is currently happening at the quarry. The Parish Council were not aware of the summerti</w:t>
      </w:r>
      <w:r w:rsidR="00B871FE">
        <w:rPr>
          <w:rFonts w:ascii="Helvetica" w:eastAsia="Times New Roman" w:hAnsi="Helvetica" w:cs="Times New Roman"/>
          <w:color w:val="222222"/>
          <w:sz w:val="20"/>
          <w:szCs w:val="20"/>
          <w:lang w:val="en-US"/>
        </w:rPr>
        <w:t>me extension to the working day and instructed the Clerk to ask for further clarification regarding times and if it applied to both ends of the day.</w:t>
      </w:r>
      <w:r w:rsidRPr="002F14FE">
        <w:rPr>
          <w:rFonts w:ascii="Helvetica" w:eastAsia="Times New Roman" w:hAnsi="Helvetica" w:cs="Times New Roman"/>
          <w:color w:val="222222"/>
          <w:sz w:val="20"/>
          <w:szCs w:val="20"/>
          <w:lang w:val="en-US"/>
        </w:rPr>
        <w:t xml:space="preserve"> </w:t>
      </w:r>
    </w:p>
    <w:p w14:paraId="3C272FFC" w14:textId="77777777" w:rsidR="00F05A44" w:rsidRDefault="00F05A44" w:rsidP="00F05A44">
      <w:pPr>
        <w:pStyle w:val="ListParagraph"/>
        <w:ind w:left="0"/>
        <w:jc w:val="both"/>
        <w:rPr>
          <w:b/>
        </w:rPr>
      </w:pPr>
    </w:p>
    <w:p w14:paraId="758752C7" w14:textId="6CFC17F4" w:rsidR="00F05A44" w:rsidRDefault="00B95F4D" w:rsidP="00F05A44">
      <w:pPr>
        <w:pStyle w:val="ListParagraph"/>
        <w:ind w:left="0"/>
        <w:jc w:val="both"/>
      </w:pPr>
      <w:r>
        <w:rPr>
          <w:b/>
        </w:rPr>
        <w:t>Litter Bin</w:t>
      </w:r>
      <w:r w:rsidR="00D01A36">
        <w:t xml:space="preserve"> – </w:t>
      </w:r>
      <w:r w:rsidR="00F05A44">
        <w:t xml:space="preserve"> </w:t>
      </w:r>
      <w:r w:rsidR="00B871FE">
        <w:t>The location of a new approved litter bin had been approved by the Environmental Services Supervisor who had met Cllr Dunning recently at the site.  It had previously been reported that t</w:t>
      </w:r>
      <w:r w:rsidR="00F05A44">
        <w:t xml:space="preserve">he cost of an approved litter bin would be £272.16 plus VAT with an installation cost of £105 plus VAT.  </w:t>
      </w:r>
      <w:r w:rsidR="00B871FE">
        <w:t>It was proposed by Cllr Fisher, seconded by Cllr Dunning and agreed that a new litter bin be ordered and installed.</w:t>
      </w:r>
    </w:p>
    <w:p w14:paraId="6B02FEF6" w14:textId="77777777" w:rsidR="00B871FE" w:rsidRDefault="00B871FE" w:rsidP="00F05A44">
      <w:pPr>
        <w:pStyle w:val="ListParagraph"/>
        <w:ind w:left="0"/>
        <w:jc w:val="both"/>
      </w:pPr>
    </w:p>
    <w:p w14:paraId="1E2FDDC2" w14:textId="4080B5C0" w:rsidR="00B871FE" w:rsidRPr="00F05A44" w:rsidRDefault="00B871FE" w:rsidP="00F05A44">
      <w:pPr>
        <w:pStyle w:val="ListParagraph"/>
        <w:ind w:left="0"/>
        <w:jc w:val="both"/>
      </w:pPr>
      <w:r w:rsidRPr="00B871FE">
        <w:rPr>
          <w:b/>
        </w:rPr>
        <w:t>Group Objection to Full Sutton Mega Prison e-mail</w:t>
      </w:r>
      <w:r>
        <w:t xml:space="preserve"> – A thank you e-mail had been received from Full Sutton PC for supporting their objection.</w:t>
      </w:r>
    </w:p>
    <w:p w14:paraId="4668AE4A" w14:textId="77777777" w:rsidR="00F05A44" w:rsidRDefault="00F05A44" w:rsidP="00200FBB">
      <w:pPr>
        <w:pStyle w:val="ListParagraph"/>
        <w:ind w:left="0"/>
        <w:jc w:val="both"/>
        <w:rPr>
          <w:b/>
        </w:rPr>
      </w:pPr>
    </w:p>
    <w:p w14:paraId="1CE78F0C" w14:textId="299C4185" w:rsidR="009746D1" w:rsidRDefault="009746D1" w:rsidP="009746D1">
      <w:pPr>
        <w:pStyle w:val="NoSpacing"/>
        <w:rPr>
          <w:b/>
        </w:rPr>
      </w:pPr>
      <w:r w:rsidRPr="009746D1">
        <w:rPr>
          <w:b/>
        </w:rPr>
        <w:t xml:space="preserve">46/19 Audit Report </w:t>
      </w:r>
      <w:r>
        <w:rPr>
          <w:b/>
        </w:rPr>
        <w:t>–</w:t>
      </w:r>
      <w:r w:rsidRPr="009746D1">
        <w:rPr>
          <w:b/>
        </w:rPr>
        <w:t xml:space="preserve"> Review</w:t>
      </w:r>
    </w:p>
    <w:p w14:paraId="27FDDDFD" w14:textId="77777777" w:rsidR="00CF3603" w:rsidRDefault="00CF3603" w:rsidP="009746D1">
      <w:pPr>
        <w:pStyle w:val="NoSpacing"/>
        <w:rPr>
          <w:b/>
        </w:rPr>
      </w:pPr>
    </w:p>
    <w:p w14:paraId="56672579" w14:textId="5139E9E8" w:rsidR="009746D1" w:rsidRPr="00CF3603" w:rsidRDefault="009746D1" w:rsidP="009746D1">
      <w:pPr>
        <w:pStyle w:val="NoSpacing"/>
      </w:pPr>
      <w:r w:rsidRPr="00CF3603">
        <w:t xml:space="preserve">The Council considered the </w:t>
      </w:r>
      <w:r w:rsidR="00CF3603">
        <w:t xml:space="preserve">main </w:t>
      </w:r>
      <w:r w:rsidRPr="00CF3603">
        <w:t>recommendations made by the internal auditor as follows:-</w:t>
      </w:r>
    </w:p>
    <w:p w14:paraId="2D1D1197" w14:textId="77777777" w:rsidR="009746D1" w:rsidRDefault="009746D1" w:rsidP="009746D1">
      <w:pPr>
        <w:pStyle w:val="NoSpacing"/>
        <w:rPr>
          <w:b/>
        </w:rPr>
      </w:pPr>
    </w:p>
    <w:p w14:paraId="4B440C4F" w14:textId="3483AF33" w:rsidR="009746D1" w:rsidRDefault="009746D1" w:rsidP="00CF3603">
      <w:pPr>
        <w:pStyle w:val="NoSpacing"/>
        <w:numPr>
          <w:ilvl w:val="0"/>
          <w:numId w:val="2"/>
        </w:numPr>
      </w:pPr>
      <w:r w:rsidRPr="00CF3603">
        <w:t>Consideration should be given to making use of electronic banking where appropriate to ensure timely and secure payment of expenses and invoices.</w:t>
      </w:r>
    </w:p>
    <w:p w14:paraId="38CE9AF2" w14:textId="77777777" w:rsidR="00CF3603" w:rsidRDefault="00CF3603" w:rsidP="00CF3603">
      <w:pPr>
        <w:pStyle w:val="NoSpacing"/>
        <w:ind w:left="720"/>
      </w:pPr>
    </w:p>
    <w:p w14:paraId="0E9995AD" w14:textId="05446C55" w:rsidR="00CF3603" w:rsidRDefault="00CF3603" w:rsidP="00CF3603">
      <w:pPr>
        <w:pStyle w:val="NoSpacing"/>
      </w:pPr>
      <w:r w:rsidRPr="00CF3603">
        <w:rPr>
          <w:b/>
        </w:rPr>
        <w:t xml:space="preserve">Agreed </w:t>
      </w:r>
      <w:r>
        <w:t>that the Clerk would make enquiries with regard to online banking and report back to the next meeting.</w:t>
      </w:r>
    </w:p>
    <w:p w14:paraId="35CF4F8F" w14:textId="77777777" w:rsidR="00CF3603" w:rsidRDefault="00CF3603" w:rsidP="00CF3603">
      <w:pPr>
        <w:pStyle w:val="NoSpacing"/>
      </w:pPr>
    </w:p>
    <w:p w14:paraId="6D2BF877" w14:textId="422FA910" w:rsidR="00CF3603" w:rsidRDefault="00CF3603" w:rsidP="00CF3603">
      <w:pPr>
        <w:pStyle w:val="NoSpacing"/>
        <w:numPr>
          <w:ilvl w:val="0"/>
          <w:numId w:val="2"/>
        </w:numPr>
      </w:pPr>
      <w:r>
        <w:t>To ensure all payments are adequately reviewed by authorised signatories, consideration should be given to marking approval through separate signature or initialling of the supporting records, eg minutes and or invoices paid.</w:t>
      </w:r>
    </w:p>
    <w:p w14:paraId="6B551654" w14:textId="77777777" w:rsidR="00CF3603" w:rsidRDefault="00CF3603" w:rsidP="00CF3603">
      <w:pPr>
        <w:pStyle w:val="NoSpacing"/>
        <w:ind w:left="720"/>
      </w:pPr>
    </w:p>
    <w:p w14:paraId="1A3A1B22" w14:textId="72F2388D" w:rsidR="00CF3603" w:rsidRDefault="00CF3603" w:rsidP="00CF3603">
      <w:pPr>
        <w:pStyle w:val="NoSpacing"/>
      </w:pPr>
      <w:r w:rsidRPr="00CF3603">
        <w:rPr>
          <w:b/>
        </w:rPr>
        <w:t xml:space="preserve">Agreed </w:t>
      </w:r>
      <w:r>
        <w:t>that the Chairman review and sign or initial the supporting invoices paid.</w:t>
      </w:r>
    </w:p>
    <w:p w14:paraId="3975B01E" w14:textId="77777777" w:rsidR="00CF3603" w:rsidRDefault="00CF3603" w:rsidP="00CF3603">
      <w:pPr>
        <w:pStyle w:val="NoSpacing"/>
      </w:pPr>
    </w:p>
    <w:p w14:paraId="51706844" w14:textId="12DA4498" w:rsidR="00CF3603" w:rsidRDefault="00CF3603" w:rsidP="00CF3603">
      <w:pPr>
        <w:pStyle w:val="NoSpacing"/>
        <w:numPr>
          <w:ilvl w:val="0"/>
          <w:numId w:val="2"/>
        </w:numPr>
      </w:pPr>
      <w:r>
        <w:t>Consideration should be given to the preparation of a full risk assessment to ensure insurance cover is sufficient.</w:t>
      </w:r>
    </w:p>
    <w:p w14:paraId="3A469744" w14:textId="77777777" w:rsidR="00CF3603" w:rsidRDefault="00CF3603" w:rsidP="00CF3603">
      <w:pPr>
        <w:pStyle w:val="NoSpacing"/>
        <w:ind w:left="720"/>
      </w:pPr>
    </w:p>
    <w:p w14:paraId="665CD813" w14:textId="5A864014" w:rsidR="00CF3603" w:rsidRPr="00CF3603" w:rsidRDefault="00CF3603" w:rsidP="00CF3603">
      <w:pPr>
        <w:pStyle w:val="NoSpacing"/>
      </w:pPr>
      <w:r w:rsidRPr="00CF3603">
        <w:rPr>
          <w:b/>
        </w:rPr>
        <w:t>Agreed</w:t>
      </w:r>
      <w:r>
        <w:t xml:space="preserve"> that the Clerk should start to prepare a risk assessment to be reviewed at a future meeting.</w:t>
      </w:r>
    </w:p>
    <w:p w14:paraId="0C991E26" w14:textId="77777777" w:rsidR="009746D1" w:rsidRPr="00CF3603" w:rsidRDefault="009746D1" w:rsidP="009746D1">
      <w:pPr>
        <w:pStyle w:val="NoSpacing"/>
      </w:pPr>
    </w:p>
    <w:p w14:paraId="7A677A8D" w14:textId="77777777" w:rsidR="009746D1" w:rsidRPr="001E131C" w:rsidRDefault="009746D1" w:rsidP="009746D1">
      <w:pPr>
        <w:pStyle w:val="NoSpacing"/>
      </w:pPr>
    </w:p>
    <w:p w14:paraId="6ED56017" w14:textId="77777777" w:rsidR="009746D1" w:rsidRPr="001E131C" w:rsidRDefault="009746D1" w:rsidP="009746D1">
      <w:pPr>
        <w:rPr>
          <w:b/>
        </w:rPr>
      </w:pPr>
      <w:r>
        <w:rPr>
          <w:b/>
        </w:rPr>
        <w:t>47</w:t>
      </w:r>
      <w:r w:rsidRPr="001E131C">
        <w:rPr>
          <w:b/>
        </w:rPr>
        <w:t>/19 Accounts</w:t>
      </w:r>
    </w:p>
    <w:p w14:paraId="0AD44FB7" w14:textId="77777777" w:rsidR="009746D1" w:rsidRPr="001E131C" w:rsidRDefault="009746D1" w:rsidP="009746D1">
      <w:pPr>
        <w:pStyle w:val="NoSpacing"/>
      </w:pPr>
      <w:r w:rsidRPr="001E131C">
        <w:t>Bank balances:</w:t>
      </w:r>
    </w:p>
    <w:p w14:paraId="0E02CE9D" w14:textId="77777777" w:rsidR="009746D1" w:rsidRPr="001E131C" w:rsidRDefault="009746D1" w:rsidP="009746D1">
      <w:pPr>
        <w:pStyle w:val="NoSpacing"/>
      </w:pPr>
      <w:r w:rsidRPr="001E131C">
        <w:t>Current</w:t>
      </w:r>
      <w:r w:rsidRPr="001E131C">
        <w:tab/>
      </w:r>
      <w:r w:rsidRPr="001E131C">
        <w:tab/>
        <w:t xml:space="preserve">   </w:t>
      </w:r>
      <w:r>
        <w:t>£843.12</w:t>
      </w:r>
    </w:p>
    <w:p w14:paraId="1CBD1A2E" w14:textId="77777777" w:rsidR="009746D1" w:rsidRPr="001E131C" w:rsidRDefault="009746D1" w:rsidP="009746D1">
      <w:pPr>
        <w:pStyle w:val="NoSpacing"/>
      </w:pPr>
      <w:r>
        <w:t>Savings</w:t>
      </w:r>
      <w:r>
        <w:tab/>
      </w:r>
      <w:r>
        <w:tab/>
        <w:t xml:space="preserve"> £4</w:t>
      </w:r>
      <w:r w:rsidRPr="001E131C">
        <w:t>872.61</w:t>
      </w:r>
    </w:p>
    <w:p w14:paraId="1DA21295" w14:textId="77777777" w:rsidR="009746D1" w:rsidRPr="001E131C" w:rsidRDefault="009746D1" w:rsidP="009746D1">
      <w:pPr>
        <w:pStyle w:val="NoSpacing"/>
      </w:pPr>
    </w:p>
    <w:p w14:paraId="6DAF969F" w14:textId="4A775836" w:rsidR="009746D1" w:rsidRPr="001E131C" w:rsidRDefault="007F1E54" w:rsidP="009746D1">
      <w:pPr>
        <w:pStyle w:val="NoSpacing"/>
      </w:pPr>
      <w:r>
        <w:lastRenderedPageBreak/>
        <w:t>The payments below were approved</w:t>
      </w:r>
      <w:r w:rsidR="009746D1" w:rsidRPr="001E131C">
        <w:t>:</w:t>
      </w:r>
    </w:p>
    <w:p w14:paraId="04325052" w14:textId="77777777" w:rsidR="009746D1" w:rsidRPr="001E131C" w:rsidRDefault="009746D1" w:rsidP="009746D1">
      <w:pPr>
        <w:pStyle w:val="NoSpacing"/>
      </w:pPr>
      <w:r w:rsidRPr="001E131C">
        <w:t xml:space="preserve">Clerks salary </w:t>
      </w:r>
      <w:r>
        <w:t>&amp; allowance June</w:t>
      </w:r>
      <w:r>
        <w:tab/>
      </w:r>
      <w:r w:rsidRPr="001E131C">
        <w:t xml:space="preserve"> </w:t>
      </w:r>
      <w:r>
        <w:tab/>
        <w:t>£97.5</w:t>
      </w:r>
      <w:r w:rsidRPr="001E131C">
        <w:t>3</w:t>
      </w:r>
    </w:p>
    <w:p w14:paraId="19400553" w14:textId="77777777" w:rsidR="009746D1" w:rsidRPr="001E131C" w:rsidRDefault="009746D1" w:rsidP="009746D1">
      <w:pPr>
        <w:pStyle w:val="NoSpacing"/>
      </w:pPr>
      <w:r>
        <w:t>Clerks salary &amp; allowance July</w:t>
      </w:r>
      <w:r w:rsidRPr="001E131C">
        <w:t xml:space="preserve">   </w:t>
      </w:r>
      <w:r w:rsidRPr="001E131C">
        <w:tab/>
      </w:r>
      <w:r w:rsidRPr="001E131C">
        <w:tab/>
      </w:r>
      <w:r>
        <w:t>£96.66</w:t>
      </w:r>
    </w:p>
    <w:p w14:paraId="48190915" w14:textId="77777777" w:rsidR="009746D1" w:rsidRPr="001E131C" w:rsidRDefault="009746D1" w:rsidP="009746D1">
      <w:pPr>
        <w:pStyle w:val="NoSpacing"/>
      </w:pPr>
      <w:r>
        <w:t>Came &amp; Co – Annual Insurance</w:t>
      </w:r>
      <w:r>
        <w:tab/>
        <w:t xml:space="preserve">             £302.85</w:t>
      </w:r>
    </w:p>
    <w:p w14:paraId="037E52DC" w14:textId="77777777" w:rsidR="009746D1" w:rsidRDefault="009746D1" w:rsidP="009746D1">
      <w:pPr>
        <w:pStyle w:val="NoSpacing"/>
      </w:pPr>
      <w:r w:rsidRPr="001E131C">
        <w:t>Autela Group payroll services</w:t>
      </w:r>
      <w:r w:rsidRPr="001E131C">
        <w:tab/>
      </w:r>
      <w:r>
        <w:t xml:space="preserve">             £159.83</w:t>
      </w:r>
    </w:p>
    <w:p w14:paraId="203D6870" w14:textId="77777777" w:rsidR="009746D1" w:rsidRDefault="009746D1" w:rsidP="009746D1">
      <w:pPr>
        <w:pStyle w:val="NoSpacing"/>
      </w:pPr>
    </w:p>
    <w:p w14:paraId="6EDC5219" w14:textId="71E7D469" w:rsidR="009746D1" w:rsidRDefault="007F1E54" w:rsidP="009746D1">
      <w:pPr>
        <w:pStyle w:val="NoSpacing"/>
      </w:pPr>
      <w:r>
        <w:t xml:space="preserve">Approval was given to transfer </w:t>
      </w:r>
      <w:r w:rsidR="009746D1">
        <w:t xml:space="preserve">£500 from </w:t>
      </w:r>
      <w:r>
        <w:t xml:space="preserve">the </w:t>
      </w:r>
      <w:r w:rsidR="009746D1">
        <w:t>deposit account to current account.</w:t>
      </w:r>
    </w:p>
    <w:p w14:paraId="154678E1" w14:textId="77777777" w:rsidR="009746D1" w:rsidRPr="001E131C" w:rsidRDefault="009746D1" w:rsidP="009746D1">
      <w:pPr>
        <w:pStyle w:val="NoSpacing"/>
      </w:pPr>
    </w:p>
    <w:p w14:paraId="4B980383" w14:textId="77777777" w:rsidR="009746D1" w:rsidRDefault="009746D1" w:rsidP="009746D1">
      <w:pPr>
        <w:rPr>
          <w:b/>
        </w:rPr>
      </w:pPr>
      <w:r>
        <w:rPr>
          <w:b/>
        </w:rPr>
        <w:t>48</w:t>
      </w:r>
      <w:r w:rsidRPr="001E131C">
        <w:rPr>
          <w:b/>
        </w:rPr>
        <w:t>/19 Correspondence</w:t>
      </w:r>
    </w:p>
    <w:p w14:paraId="21CBA623" w14:textId="77777777" w:rsidR="009746D1" w:rsidRPr="007F1E54" w:rsidRDefault="009746D1" w:rsidP="009746D1">
      <w:pPr>
        <w:pStyle w:val="NoSpacing"/>
      </w:pPr>
      <w:r w:rsidRPr="007F1E54">
        <w:t>Humberside Police newsletter- May</w:t>
      </w:r>
    </w:p>
    <w:p w14:paraId="1CB1559F" w14:textId="77777777" w:rsidR="009746D1" w:rsidRPr="007F1E54" w:rsidRDefault="009746D1" w:rsidP="009746D1">
      <w:pPr>
        <w:pStyle w:val="NoSpacing"/>
      </w:pPr>
      <w:r w:rsidRPr="007F1E54">
        <w:t>ERYC Rural Community Buildings – Village Halls Network</w:t>
      </w:r>
    </w:p>
    <w:p w14:paraId="5A2E847C" w14:textId="77777777" w:rsidR="009746D1" w:rsidRPr="007F1E54" w:rsidRDefault="009746D1" w:rsidP="009746D1">
      <w:pPr>
        <w:pStyle w:val="NoSpacing"/>
      </w:pPr>
      <w:r w:rsidRPr="007F1E54">
        <w:t>ERYC – Transport Champions – Service Change Notification</w:t>
      </w:r>
    </w:p>
    <w:p w14:paraId="459D6D13" w14:textId="77777777" w:rsidR="009746D1" w:rsidRPr="007F1E54" w:rsidRDefault="009746D1" w:rsidP="009746D1">
      <w:pPr>
        <w:pStyle w:val="NoSpacing"/>
      </w:pPr>
      <w:r w:rsidRPr="007F1E54">
        <w:t>ERYC Joint Local Access Forum 12 June 2019</w:t>
      </w:r>
    </w:p>
    <w:p w14:paraId="436E5E8C" w14:textId="77777777" w:rsidR="009746D1" w:rsidRPr="007F1E54" w:rsidRDefault="009746D1" w:rsidP="009746D1">
      <w:pPr>
        <w:pStyle w:val="NoSpacing"/>
      </w:pPr>
      <w:r w:rsidRPr="007F1E54">
        <w:t>EY &amp; NL Branch SLCC Training Day 15 July 2019</w:t>
      </w:r>
    </w:p>
    <w:p w14:paraId="7C2E093B" w14:textId="77777777" w:rsidR="009746D1" w:rsidRPr="007F1E54" w:rsidRDefault="009746D1" w:rsidP="009746D1">
      <w:pPr>
        <w:pStyle w:val="NoSpacing"/>
      </w:pPr>
      <w:r w:rsidRPr="007F1E54">
        <w:t>Humberside Police newsletter - June</w:t>
      </w:r>
    </w:p>
    <w:p w14:paraId="0D251D9D" w14:textId="77777777" w:rsidR="009746D1" w:rsidRPr="007F1E54" w:rsidRDefault="009746D1" w:rsidP="009746D1">
      <w:pPr>
        <w:pStyle w:val="NoSpacing"/>
      </w:pPr>
      <w:r w:rsidRPr="007F1E54">
        <w:t>ERYC Village and Community Halls Conference 12 Sept</w:t>
      </w:r>
    </w:p>
    <w:p w14:paraId="63EDC934" w14:textId="0A0D8750" w:rsidR="009746D1" w:rsidRPr="007F1E54" w:rsidRDefault="007F1E54" w:rsidP="007F1E54">
      <w:pPr>
        <w:pStyle w:val="NoSpacing"/>
      </w:pPr>
      <w:r w:rsidRPr="007F1E54">
        <w:t xml:space="preserve">National Highways &amp; Transport Public Satisfaction </w:t>
      </w:r>
    </w:p>
    <w:p w14:paraId="440CC641" w14:textId="77777777" w:rsidR="007F1E54" w:rsidRPr="007F1E54" w:rsidRDefault="007F1E54" w:rsidP="007F1E54">
      <w:pPr>
        <w:pStyle w:val="NoSpacing"/>
        <w:rPr>
          <w:b/>
        </w:rPr>
      </w:pPr>
    </w:p>
    <w:p w14:paraId="344CC06F" w14:textId="77777777" w:rsidR="009746D1" w:rsidRPr="007F1E54" w:rsidRDefault="009746D1" w:rsidP="009746D1">
      <w:pPr>
        <w:rPr>
          <w:b/>
        </w:rPr>
      </w:pPr>
      <w:r w:rsidRPr="007F1E54">
        <w:rPr>
          <w:b/>
        </w:rPr>
        <w:t>49/19 Councillors reports</w:t>
      </w:r>
    </w:p>
    <w:p w14:paraId="4D27C716" w14:textId="294E9C61" w:rsidR="007F1E54" w:rsidRPr="007F1E54" w:rsidRDefault="007F1E54" w:rsidP="007F1E54">
      <w:pPr>
        <w:pStyle w:val="NoSpacing"/>
      </w:pPr>
      <w:r w:rsidRPr="007F1E54">
        <w:rPr>
          <w:b/>
        </w:rPr>
        <w:t>National Highways &amp; Transport Public Satisfaction Survey</w:t>
      </w:r>
      <w:r w:rsidRPr="007F1E54">
        <w:t xml:space="preserve">  –  Cllr </w:t>
      </w:r>
      <w:r w:rsidR="00E52DDA">
        <w:t>Fisher agreed to review the</w:t>
      </w:r>
      <w:r w:rsidRPr="007F1E54">
        <w:t xml:space="preserve"> survey and report back to the next meeting.</w:t>
      </w:r>
    </w:p>
    <w:p w14:paraId="7F4F824A" w14:textId="77777777" w:rsidR="007F1E54" w:rsidRDefault="007F1E54" w:rsidP="009746D1">
      <w:pPr>
        <w:pStyle w:val="ListParagraph"/>
        <w:ind w:left="0"/>
        <w:jc w:val="both"/>
        <w:rPr>
          <w:b/>
        </w:rPr>
      </w:pPr>
    </w:p>
    <w:p w14:paraId="5D490C3B" w14:textId="5C19D823" w:rsidR="009746D1" w:rsidRDefault="009746D1" w:rsidP="009746D1">
      <w:pPr>
        <w:pStyle w:val="ListParagraph"/>
        <w:ind w:left="0"/>
        <w:jc w:val="both"/>
      </w:pPr>
      <w:r w:rsidRPr="003B7594">
        <w:rPr>
          <w:b/>
        </w:rPr>
        <w:t>Londesborough Show Committee</w:t>
      </w:r>
      <w:r>
        <w:t xml:space="preserve"> </w:t>
      </w:r>
      <w:r w:rsidRPr="003B7594">
        <w:rPr>
          <w:b/>
        </w:rPr>
        <w:t>Seat</w:t>
      </w:r>
      <w:r>
        <w:t xml:space="preserve"> – </w:t>
      </w:r>
      <w:r w:rsidR="007F1E54">
        <w:t>Cllr Stephenson confirmed that a new seat had now been installed</w:t>
      </w:r>
      <w:r w:rsidR="002E1AC1">
        <w:t xml:space="preserve"> to replace the seat which was in a poor condition.  The seat is a great asset to the village and the Parish Council greatly appreciate the Show Committee’s support to the village in this way.  It was agreed that the Clerk should write to the Show Committee to thank them.</w:t>
      </w:r>
    </w:p>
    <w:p w14:paraId="301825F4" w14:textId="77777777" w:rsidR="002E1AC1" w:rsidRDefault="002E1AC1" w:rsidP="009746D1">
      <w:pPr>
        <w:pStyle w:val="ListParagraph"/>
        <w:ind w:left="0"/>
        <w:jc w:val="both"/>
      </w:pPr>
    </w:p>
    <w:p w14:paraId="2974CE85" w14:textId="417BE5E2" w:rsidR="002E1AC1" w:rsidRDefault="002E1AC1" w:rsidP="009746D1">
      <w:pPr>
        <w:pStyle w:val="ListParagraph"/>
        <w:ind w:left="0"/>
        <w:jc w:val="both"/>
      </w:pPr>
      <w:r w:rsidRPr="00E52DDA">
        <w:rPr>
          <w:b/>
        </w:rPr>
        <w:t>Interpretation Board</w:t>
      </w:r>
      <w:r>
        <w:t xml:space="preserve"> – At the end of the meeting Cllr Stephenson was to take a photograph of the board in order to get a quotation for the work required.  It was also agreed to ask Kev Watson for a quotation to do the repairs.  Cllr Watson declared an interest and </w:t>
      </w:r>
      <w:r w:rsidR="00E52DDA">
        <w:t>wished to be excluded from any information with regard to the quotations.</w:t>
      </w:r>
    </w:p>
    <w:p w14:paraId="45615162" w14:textId="77777777" w:rsidR="00E52DDA" w:rsidRDefault="00E52DDA" w:rsidP="009746D1">
      <w:pPr>
        <w:pStyle w:val="ListParagraph"/>
        <w:ind w:left="0"/>
        <w:jc w:val="both"/>
      </w:pPr>
    </w:p>
    <w:p w14:paraId="492EDB4E" w14:textId="0906B82D" w:rsidR="00E52DDA" w:rsidRDefault="00E52DDA" w:rsidP="009746D1">
      <w:pPr>
        <w:pStyle w:val="ListParagraph"/>
        <w:ind w:left="0"/>
        <w:jc w:val="both"/>
      </w:pPr>
      <w:r w:rsidRPr="00E52DDA">
        <w:rPr>
          <w:b/>
        </w:rPr>
        <w:t>Londesborough Roundabout</w:t>
      </w:r>
      <w:r>
        <w:t xml:space="preserve"> – Cllr Stephenson asked if it would be possible to have flowers put on the roundabout.   Possibly wild flowers and how could this be done.  The Clerk was instructed to make enquiries.</w:t>
      </w:r>
    </w:p>
    <w:p w14:paraId="61D43CEF" w14:textId="77777777" w:rsidR="00E52DDA" w:rsidRDefault="00E52DDA" w:rsidP="009746D1">
      <w:pPr>
        <w:pStyle w:val="ListParagraph"/>
        <w:ind w:left="0"/>
        <w:jc w:val="both"/>
      </w:pPr>
    </w:p>
    <w:p w14:paraId="26328B92" w14:textId="5C355681" w:rsidR="00E52DDA" w:rsidRDefault="00E52DDA" w:rsidP="009746D1">
      <w:pPr>
        <w:pStyle w:val="ListParagraph"/>
        <w:ind w:left="0"/>
        <w:jc w:val="both"/>
      </w:pPr>
      <w:r w:rsidRPr="00E52DDA">
        <w:rPr>
          <w:b/>
        </w:rPr>
        <w:t>Potholes Burnby Lane</w:t>
      </w:r>
      <w:r>
        <w:t xml:space="preserve"> – Cllr Fisher reported that there were potholes in the road for the whole length of the road between Partridge Hall and Burnby, the Clerk was to report this.</w:t>
      </w:r>
    </w:p>
    <w:p w14:paraId="5A85C7D3" w14:textId="77777777" w:rsidR="00E52DDA" w:rsidRDefault="00E52DDA" w:rsidP="009746D1">
      <w:pPr>
        <w:pStyle w:val="ListParagraph"/>
        <w:ind w:left="0"/>
        <w:jc w:val="both"/>
      </w:pPr>
    </w:p>
    <w:p w14:paraId="7F7F356B" w14:textId="40CC74E6" w:rsidR="009746D1" w:rsidRPr="007F1E54" w:rsidRDefault="009746D1" w:rsidP="009746D1">
      <w:r>
        <w:rPr>
          <w:b/>
        </w:rPr>
        <w:t>50</w:t>
      </w:r>
      <w:r w:rsidRPr="001E131C">
        <w:rPr>
          <w:b/>
        </w:rPr>
        <w:t>/19 Date of next meeting</w:t>
      </w:r>
      <w:r w:rsidR="007F1E54">
        <w:rPr>
          <w:b/>
        </w:rPr>
        <w:t xml:space="preserve"> – </w:t>
      </w:r>
      <w:r w:rsidR="007F1E54" w:rsidRPr="007F1E54">
        <w:t xml:space="preserve">the next meeting to be held on Monday 9 September 2019 </w:t>
      </w:r>
    </w:p>
    <w:p w14:paraId="278BFF43" w14:textId="7EAD60EF" w:rsidR="007F1E54" w:rsidRPr="007F1E54" w:rsidRDefault="007F1E54" w:rsidP="009746D1">
      <w:r w:rsidRPr="007F1E54">
        <w:t>The meeting closed at 8.45pm.</w:t>
      </w:r>
    </w:p>
    <w:p w14:paraId="2565F257" w14:textId="77777777" w:rsidR="008049E4" w:rsidRDefault="008049E4" w:rsidP="00200FBB">
      <w:pPr>
        <w:pStyle w:val="ListParagraph"/>
        <w:ind w:left="0"/>
        <w:jc w:val="both"/>
        <w:rPr>
          <w:b/>
        </w:rPr>
      </w:pPr>
    </w:p>
    <w:p w14:paraId="42C68AFC" w14:textId="70EDFA4E" w:rsidR="00FC19C3" w:rsidRPr="00FC19C3" w:rsidRDefault="00FC19C3" w:rsidP="00200FBB">
      <w:pPr>
        <w:pStyle w:val="NoSpacing"/>
        <w:jc w:val="both"/>
      </w:pPr>
    </w:p>
    <w:sectPr w:rsidR="00FC19C3" w:rsidRPr="00FC19C3" w:rsidSect="00642EB7">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20E75D" w14:textId="77777777" w:rsidR="00171D84" w:rsidRDefault="00171D84" w:rsidP="00D25B3B">
      <w:pPr>
        <w:spacing w:after="0" w:line="240" w:lineRule="auto"/>
      </w:pPr>
      <w:r>
        <w:separator/>
      </w:r>
    </w:p>
  </w:endnote>
  <w:endnote w:type="continuationSeparator" w:id="0">
    <w:p w14:paraId="245E8F19" w14:textId="77777777" w:rsidR="00171D84" w:rsidRDefault="00171D84" w:rsidP="00D25B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5FBA4B" w14:textId="77777777" w:rsidR="00D25B3B" w:rsidRDefault="00D25B3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F84DBA" w14:textId="77777777" w:rsidR="00D25B3B" w:rsidRDefault="00D25B3B">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059EAD" w14:textId="77777777" w:rsidR="00D25B3B" w:rsidRDefault="00D25B3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110914" w14:textId="77777777" w:rsidR="00171D84" w:rsidRDefault="00171D84" w:rsidP="00D25B3B">
      <w:pPr>
        <w:spacing w:after="0" w:line="240" w:lineRule="auto"/>
      </w:pPr>
      <w:r>
        <w:separator/>
      </w:r>
    </w:p>
  </w:footnote>
  <w:footnote w:type="continuationSeparator" w:id="0">
    <w:p w14:paraId="2F5EEDE7" w14:textId="77777777" w:rsidR="00171D84" w:rsidRDefault="00171D84" w:rsidP="00D25B3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B7BAA0" w14:textId="76F14A56" w:rsidR="00D25B3B" w:rsidRDefault="00D25B3B">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4CBF5D" w14:textId="4DA9676B" w:rsidR="00D25B3B" w:rsidRDefault="00D25B3B">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896582" w14:textId="21BDB69C" w:rsidR="00D25B3B" w:rsidRDefault="00D25B3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E47F55"/>
    <w:multiLevelType w:val="hybridMultilevel"/>
    <w:tmpl w:val="23CCA1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74A416E"/>
    <w:multiLevelType w:val="hybridMultilevel"/>
    <w:tmpl w:val="92DA5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F3C03"/>
    <w:rsid w:val="00005A92"/>
    <w:rsid w:val="00012CA8"/>
    <w:rsid w:val="00016B13"/>
    <w:rsid w:val="000302A4"/>
    <w:rsid w:val="00041081"/>
    <w:rsid w:val="00083551"/>
    <w:rsid w:val="000929EF"/>
    <w:rsid w:val="000A0121"/>
    <w:rsid w:val="000A612C"/>
    <w:rsid w:val="000B0AFC"/>
    <w:rsid w:val="000C2CDD"/>
    <w:rsid w:val="000D0538"/>
    <w:rsid w:val="000E65DC"/>
    <w:rsid w:val="000F3F8F"/>
    <w:rsid w:val="00102A5B"/>
    <w:rsid w:val="00104534"/>
    <w:rsid w:val="001070CE"/>
    <w:rsid w:val="001167E5"/>
    <w:rsid w:val="00121C01"/>
    <w:rsid w:val="00123CE7"/>
    <w:rsid w:val="00134262"/>
    <w:rsid w:val="0014661D"/>
    <w:rsid w:val="00156252"/>
    <w:rsid w:val="00171D84"/>
    <w:rsid w:val="0018565B"/>
    <w:rsid w:val="001923BD"/>
    <w:rsid w:val="00195743"/>
    <w:rsid w:val="001A045B"/>
    <w:rsid w:val="001A1D5F"/>
    <w:rsid w:val="001C60F2"/>
    <w:rsid w:val="001D18AE"/>
    <w:rsid w:val="001D7D92"/>
    <w:rsid w:val="001F0A65"/>
    <w:rsid w:val="001F6C99"/>
    <w:rsid w:val="00200FBB"/>
    <w:rsid w:val="00204A65"/>
    <w:rsid w:val="002114D9"/>
    <w:rsid w:val="00217CEC"/>
    <w:rsid w:val="002231E0"/>
    <w:rsid w:val="00223AF1"/>
    <w:rsid w:val="00224BAA"/>
    <w:rsid w:val="00247D0E"/>
    <w:rsid w:val="002635BD"/>
    <w:rsid w:val="002637C9"/>
    <w:rsid w:val="002641A9"/>
    <w:rsid w:val="00273C04"/>
    <w:rsid w:val="002912D0"/>
    <w:rsid w:val="00291EC6"/>
    <w:rsid w:val="002A4B59"/>
    <w:rsid w:val="002B24AD"/>
    <w:rsid w:val="002B3088"/>
    <w:rsid w:val="002C2D93"/>
    <w:rsid w:val="002C3E7C"/>
    <w:rsid w:val="002D035A"/>
    <w:rsid w:val="002E132C"/>
    <w:rsid w:val="002E1AC1"/>
    <w:rsid w:val="002E72D0"/>
    <w:rsid w:val="002F0684"/>
    <w:rsid w:val="002F14FE"/>
    <w:rsid w:val="00311C5C"/>
    <w:rsid w:val="003461B9"/>
    <w:rsid w:val="00347B78"/>
    <w:rsid w:val="00357CB4"/>
    <w:rsid w:val="003718E7"/>
    <w:rsid w:val="003844C2"/>
    <w:rsid w:val="003863EF"/>
    <w:rsid w:val="0038645E"/>
    <w:rsid w:val="0039115C"/>
    <w:rsid w:val="003A31EB"/>
    <w:rsid w:val="003B3867"/>
    <w:rsid w:val="003B7594"/>
    <w:rsid w:val="003C56EF"/>
    <w:rsid w:val="003D218C"/>
    <w:rsid w:val="003D5B4E"/>
    <w:rsid w:val="003D6BE0"/>
    <w:rsid w:val="003E7E01"/>
    <w:rsid w:val="0041219F"/>
    <w:rsid w:val="00415B08"/>
    <w:rsid w:val="00424372"/>
    <w:rsid w:val="00426C9F"/>
    <w:rsid w:val="00432AA7"/>
    <w:rsid w:val="00435A30"/>
    <w:rsid w:val="00460C81"/>
    <w:rsid w:val="0046100A"/>
    <w:rsid w:val="00466089"/>
    <w:rsid w:val="00471F8E"/>
    <w:rsid w:val="00494C5C"/>
    <w:rsid w:val="004A170C"/>
    <w:rsid w:val="004A4EDA"/>
    <w:rsid w:val="004B36A0"/>
    <w:rsid w:val="004D1610"/>
    <w:rsid w:val="004F7EF1"/>
    <w:rsid w:val="005026CD"/>
    <w:rsid w:val="00502FA6"/>
    <w:rsid w:val="0052129E"/>
    <w:rsid w:val="005375FA"/>
    <w:rsid w:val="00546F5E"/>
    <w:rsid w:val="005550EB"/>
    <w:rsid w:val="00560D57"/>
    <w:rsid w:val="0056201F"/>
    <w:rsid w:val="00573DC3"/>
    <w:rsid w:val="00591981"/>
    <w:rsid w:val="00592BD3"/>
    <w:rsid w:val="005A5C8A"/>
    <w:rsid w:val="005A7963"/>
    <w:rsid w:val="005B25F5"/>
    <w:rsid w:val="005D5B19"/>
    <w:rsid w:val="005E0823"/>
    <w:rsid w:val="005E12DD"/>
    <w:rsid w:val="005E17C4"/>
    <w:rsid w:val="006163A8"/>
    <w:rsid w:val="006236A5"/>
    <w:rsid w:val="00642EB7"/>
    <w:rsid w:val="00653B3A"/>
    <w:rsid w:val="00657B38"/>
    <w:rsid w:val="0066212E"/>
    <w:rsid w:val="00671B9B"/>
    <w:rsid w:val="0069143F"/>
    <w:rsid w:val="006A1783"/>
    <w:rsid w:val="006A5DB1"/>
    <w:rsid w:val="006B6124"/>
    <w:rsid w:val="006D7F9F"/>
    <w:rsid w:val="006E4507"/>
    <w:rsid w:val="006E6A2D"/>
    <w:rsid w:val="006F7347"/>
    <w:rsid w:val="007033DF"/>
    <w:rsid w:val="007158E8"/>
    <w:rsid w:val="00732D9B"/>
    <w:rsid w:val="007722DC"/>
    <w:rsid w:val="007750C9"/>
    <w:rsid w:val="0079417C"/>
    <w:rsid w:val="007A2080"/>
    <w:rsid w:val="007C0390"/>
    <w:rsid w:val="007C2B41"/>
    <w:rsid w:val="007C6143"/>
    <w:rsid w:val="007D01F5"/>
    <w:rsid w:val="007D721E"/>
    <w:rsid w:val="007E4AB3"/>
    <w:rsid w:val="007F1E54"/>
    <w:rsid w:val="007F3C03"/>
    <w:rsid w:val="008049E4"/>
    <w:rsid w:val="00830771"/>
    <w:rsid w:val="00842603"/>
    <w:rsid w:val="00847583"/>
    <w:rsid w:val="00850103"/>
    <w:rsid w:val="00861EE7"/>
    <w:rsid w:val="008729E7"/>
    <w:rsid w:val="008763FA"/>
    <w:rsid w:val="00887D6A"/>
    <w:rsid w:val="008B24D0"/>
    <w:rsid w:val="008C7323"/>
    <w:rsid w:val="008E15BE"/>
    <w:rsid w:val="008E6F52"/>
    <w:rsid w:val="008F6D8A"/>
    <w:rsid w:val="00912910"/>
    <w:rsid w:val="009214DA"/>
    <w:rsid w:val="00924864"/>
    <w:rsid w:val="00924A85"/>
    <w:rsid w:val="00926AC1"/>
    <w:rsid w:val="0093065B"/>
    <w:rsid w:val="00932220"/>
    <w:rsid w:val="009327F1"/>
    <w:rsid w:val="00944CB3"/>
    <w:rsid w:val="009528A2"/>
    <w:rsid w:val="00954DFD"/>
    <w:rsid w:val="00957014"/>
    <w:rsid w:val="0096219C"/>
    <w:rsid w:val="00966BF3"/>
    <w:rsid w:val="009746D1"/>
    <w:rsid w:val="00977B44"/>
    <w:rsid w:val="00984E3F"/>
    <w:rsid w:val="009A3D80"/>
    <w:rsid w:val="009B4749"/>
    <w:rsid w:val="009C7BDA"/>
    <w:rsid w:val="009D4829"/>
    <w:rsid w:val="009D7AAC"/>
    <w:rsid w:val="009E2E7C"/>
    <w:rsid w:val="009E3389"/>
    <w:rsid w:val="009F7373"/>
    <w:rsid w:val="009F7E21"/>
    <w:rsid w:val="00A22260"/>
    <w:rsid w:val="00A50414"/>
    <w:rsid w:val="00A75D3A"/>
    <w:rsid w:val="00AA58FA"/>
    <w:rsid w:val="00AC29F9"/>
    <w:rsid w:val="00AC578E"/>
    <w:rsid w:val="00AC58D9"/>
    <w:rsid w:val="00AC5B15"/>
    <w:rsid w:val="00AD0868"/>
    <w:rsid w:val="00AD3510"/>
    <w:rsid w:val="00B3570F"/>
    <w:rsid w:val="00B370C9"/>
    <w:rsid w:val="00B37257"/>
    <w:rsid w:val="00B41508"/>
    <w:rsid w:val="00B6520F"/>
    <w:rsid w:val="00B660D0"/>
    <w:rsid w:val="00B871FE"/>
    <w:rsid w:val="00B95F4D"/>
    <w:rsid w:val="00BA02B1"/>
    <w:rsid w:val="00BC258A"/>
    <w:rsid w:val="00BC38E3"/>
    <w:rsid w:val="00BC3D08"/>
    <w:rsid w:val="00BE0BA5"/>
    <w:rsid w:val="00BF691E"/>
    <w:rsid w:val="00C058D6"/>
    <w:rsid w:val="00C13599"/>
    <w:rsid w:val="00C17CC3"/>
    <w:rsid w:val="00C26054"/>
    <w:rsid w:val="00C314AD"/>
    <w:rsid w:val="00C53D45"/>
    <w:rsid w:val="00C55EE4"/>
    <w:rsid w:val="00C60CA8"/>
    <w:rsid w:val="00C61C7E"/>
    <w:rsid w:val="00C626C1"/>
    <w:rsid w:val="00C72295"/>
    <w:rsid w:val="00C757F5"/>
    <w:rsid w:val="00C80EC3"/>
    <w:rsid w:val="00C94AD6"/>
    <w:rsid w:val="00CA312A"/>
    <w:rsid w:val="00CA4D90"/>
    <w:rsid w:val="00CC1EFC"/>
    <w:rsid w:val="00CC5436"/>
    <w:rsid w:val="00CE47EE"/>
    <w:rsid w:val="00CE519D"/>
    <w:rsid w:val="00CE53F9"/>
    <w:rsid w:val="00CF0095"/>
    <w:rsid w:val="00CF273D"/>
    <w:rsid w:val="00CF3603"/>
    <w:rsid w:val="00D005EB"/>
    <w:rsid w:val="00D00879"/>
    <w:rsid w:val="00D01A36"/>
    <w:rsid w:val="00D11E50"/>
    <w:rsid w:val="00D14AD6"/>
    <w:rsid w:val="00D2002C"/>
    <w:rsid w:val="00D20D1A"/>
    <w:rsid w:val="00D25B3B"/>
    <w:rsid w:val="00D26B29"/>
    <w:rsid w:val="00D4159B"/>
    <w:rsid w:val="00D44797"/>
    <w:rsid w:val="00D51CF0"/>
    <w:rsid w:val="00D603AD"/>
    <w:rsid w:val="00D751A9"/>
    <w:rsid w:val="00D96CE8"/>
    <w:rsid w:val="00DA702E"/>
    <w:rsid w:val="00DB7D3A"/>
    <w:rsid w:val="00DC3C61"/>
    <w:rsid w:val="00DC646D"/>
    <w:rsid w:val="00DE6BB2"/>
    <w:rsid w:val="00DF56AE"/>
    <w:rsid w:val="00E22135"/>
    <w:rsid w:val="00E33DA8"/>
    <w:rsid w:val="00E37F48"/>
    <w:rsid w:val="00E4141E"/>
    <w:rsid w:val="00E4494B"/>
    <w:rsid w:val="00E52DDA"/>
    <w:rsid w:val="00E55951"/>
    <w:rsid w:val="00E676E0"/>
    <w:rsid w:val="00E92C1F"/>
    <w:rsid w:val="00EB1016"/>
    <w:rsid w:val="00EB744B"/>
    <w:rsid w:val="00EC1CFB"/>
    <w:rsid w:val="00EC235A"/>
    <w:rsid w:val="00EC34B9"/>
    <w:rsid w:val="00EE1ABF"/>
    <w:rsid w:val="00EE3540"/>
    <w:rsid w:val="00F05A44"/>
    <w:rsid w:val="00F32232"/>
    <w:rsid w:val="00F47684"/>
    <w:rsid w:val="00F6653B"/>
    <w:rsid w:val="00F720B5"/>
    <w:rsid w:val="00F73797"/>
    <w:rsid w:val="00F77B60"/>
    <w:rsid w:val="00F835CA"/>
    <w:rsid w:val="00F83A16"/>
    <w:rsid w:val="00F84B98"/>
    <w:rsid w:val="00F90E53"/>
    <w:rsid w:val="00F9251E"/>
    <w:rsid w:val="00F92823"/>
    <w:rsid w:val="00F9590E"/>
    <w:rsid w:val="00FB79A9"/>
    <w:rsid w:val="00FC19C3"/>
    <w:rsid w:val="00FC40AE"/>
    <w:rsid w:val="00FF16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216B12"/>
  <w15:docId w15:val="{8641BC73-38E4-4728-A191-C1B0B4A10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3C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3C03"/>
    <w:pPr>
      <w:spacing w:after="0" w:line="240" w:lineRule="auto"/>
    </w:pPr>
  </w:style>
  <w:style w:type="paragraph" w:styleId="ListParagraph">
    <w:name w:val="List Paragraph"/>
    <w:basedOn w:val="Normal"/>
    <w:uiPriority w:val="34"/>
    <w:qFormat/>
    <w:rsid w:val="008E6F52"/>
    <w:pPr>
      <w:ind w:left="720"/>
      <w:contextualSpacing/>
    </w:pPr>
  </w:style>
  <w:style w:type="paragraph" w:styleId="Header">
    <w:name w:val="header"/>
    <w:basedOn w:val="Normal"/>
    <w:link w:val="HeaderChar"/>
    <w:uiPriority w:val="99"/>
    <w:unhideWhenUsed/>
    <w:rsid w:val="00D25B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5B3B"/>
  </w:style>
  <w:style w:type="paragraph" w:styleId="Footer">
    <w:name w:val="footer"/>
    <w:basedOn w:val="Normal"/>
    <w:link w:val="FooterChar"/>
    <w:uiPriority w:val="99"/>
    <w:unhideWhenUsed/>
    <w:rsid w:val="00D25B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5B3B"/>
  </w:style>
  <w:style w:type="character" w:customStyle="1" w:styleId="apple-converted-space">
    <w:name w:val="apple-converted-space"/>
    <w:basedOn w:val="DefaultParagraphFont"/>
    <w:rsid w:val="002F14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730811">
      <w:bodyDiv w:val="1"/>
      <w:marLeft w:val="0"/>
      <w:marRight w:val="0"/>
      <w:marTop w:val="0"/>
      <w:marBottom w:val="0"/>
      <w:divBdr>
        <w:top w:val="none" w:sz="0" w:space="0" w:color="auto"/>
        <w:left w:val="none" w:sz="0" w:space="0" w:color="auto"/>
        <w:bottom w:val="none" w:sz="0" w:space="0" w:color="auto"/>
        <w:right w:val="none" w:sz="0" w:space="0" w:color="auto"/>
      </w:divBdr>
    </w:div>
    <w:div w:id="1290743056">
      <w:bodyDiv w:val="1"/>
      <w:marLeft w:val="0"/>
      <w:marRight w:val="0"/>
      <w:marTop w:val="0"/>
      <w:marBottom w:val="0"/>
      <w:divBdr>
        <w:top w:val="none" w:sz="0" w:space="0" w:color="auto"/>
        <w:left w:val="none" w:sz="0" w:space="0" w:color="auto"/>
        <w:bottom w:val="none" w:sz="0" w:space="0" w:color="auto"/>
        <w:right w:val="none" w:sz="0" w:space="0" w:color="auto"/>
      </w:divBdr>
    </w:div>
    <w:div w:id="1380594534">
      <w:bodyDiv w:val="1"/>
      <w:marLeft w:val="0"/>
      <w:marRight w:val="0"/>
      <w:marTop w:val="0"/>
      <w:marBottom w:val="0"/>
      <w:divBdr>
        <w:top w:val="none" w:sz="0" w:space="0" w:color="auto"/>
        <w:left w:val="none" w:sz="0" w:space="0" w:color="auto"/>
        <w:bottom w:val="none" w:sz="0" w:space="0" w:color="auto"/>
        <w:right w:val="none" w:sz="0" w:space="0" w:color="auto"/>
      </w:divBdr>
      <w:divsChild>
        <w:div w:id="62946598">
          <w:marLeft w:val="0"/>
          <w:marRight w:val="0"/>
          <w:marTop w:val="0"/>
          <w:marBottom w:val="0"/>
          <w:divBdr>
            <w:top w:val="none" w:sz="0" w:space="0" w:color="auto"/>
            <w:left w:val="none" w:sz="0" w:space="0" w:color="auto"/>
            <w:bottom w:val="none" w:sz="0" w:space="0" w:color="auto"/>
            <w:right w:val="none" w:sz="0" w:space="0" w:color="auto"/>
          </w:divBdr>
        </w:div>
      </w:divsChild>
    </w:div>
    <w:div w:id="1774321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DDDEF7-D31A-454E-B066-2F64C9D03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1057</Words>
  <Characters>6030</Characters>
  <Application>Microsoft Macintosh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Green</dc:creator>
  <cp:lastModifiedBy>Microsoft Office User</cp:lastModifiedBy>
  <cp:revision>4</cp:revision>
  <cp:lastPrinted>2019-07-06T20:39:00Z</cp:lastPrinted>
  <dcterms:created xsi:type="dcterms:W3CDTF">2019-07-30T13:24:00Z</dcterms:created>
  <dcterms:modified xsi:type="dcterms:W3CDTF">2019-11-11T16:27:00Z</dcterms:modified>
</cp:coreProperties>
</file>