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C03" w:rsidRPr="00FD4282" w:rsidRDefault="007F3C03" w:rsidP="007F3C03">
      <w:pPr>
        <w:jc w:val="center"/>
        <w:rPr>
          <w:sz w:val="44"/>
          <w:szCs w:val="44"/>
        </w:rPr>
      </w:pPr>
      <w:r>
        <w:rPr>
          <w:sz w:val="44"/>
          <w:szCs w:val="44"/>
        </w:rPr>
        <w:t>Londesborough with Easthorpe</w:t>
      </w:r>
      <w:r w:rsidRPr="00FD4282">
        <w:rPr>
          <w:sz w:val="44"/>
          <w:szCs w:val="44"/>
        </w:rPr>
        <w:t xml:space="preserve"> Parish Council</w:t>
      </w:r>
    </w:p>
    <w:p w:rsidR="007F3C03" w:rsidRDefault="007F3C03" w:rsidP="007F3C03">
      <w:pPr>
        <w:jc w:val="center"/>
      </w:pPr>
      <w:r>
        <w:t>www.londesboroughpc.co.uk</w:t>
      </w:r>
    </w:p>
    <w:p w:rsidR="007F3C03" w:rsidRDefault="007F3C03" w:rsidP="007F3C03">
      <w:pPr>
        <w:jc w:val="center"/>
      </w:pPr>
      <w:r>
        <w:t>Tel: 01759 301386    Email: clerk@jigreen.plus.com</w:t>
      </w:r>
    </w:p>
    <w:p w:rsidR="007F3C03" w:rsidRDefault="007F3C03" w:rsidP="007F3C03">
      <w:pPr>
        <w:jc w:val="center"/>
      </w:pPr>
      <w:r>
        <w:t>Clerk: Joanna Green, 29 Barmby Road, Pocklington, York, YO42 2DL</w:t>
      </w:r>
    </w:p>
    <w:p w:rsidR="007F3C03" w:rsidRDefault="007F3C03" w:rsidP="007F3C03">
      <w:pPr>
        <w:jc w:val="center"/>
      </w:pPr>
    </w:p>
    <w:p w:rsidR="007F3C03" w:rsidRPr="009908D3" w:rsidRDefault="007F3C03" w:rsidP="007F3C03">
      <w:pPr>
        <w:jc w:val="center"/>
        <w:rPr>
          <w:u w:val="single"/>
        </w:rPr>
      </w:pPr>
      <w:r w:rsidRPr="009908D3">
        <w:rPr>
          <w:u w:val="single"/>
        </w:rPr>
        <w:t xml:space="preserve">Minutes of the meeting of Londesborough Parish Council held on Monday </w:t>
      </w:r>
      <w:r w:rsidR="00C6751B">
        <w:rPr>
          <w:u w:val="single"/>
        </w:rPr>
        <w:t>8th May 2017</w:t>
      </w:r>
      <w:r w:rsidRPr="009908D3">
        <w:rPr>
          <w:u w:val="single"/>
        </w:rPr>
        <w:t xml:space="preserve"> in the Reading Rooms, Low Street, at 7.30pm.</w:t>
      </w:r>
    </w:p>
    <w:p w:rsidR="00AC5B15" w:rsidRDefault="007F3C03" w:rsidP="007F3C03">
      <w:pPr>
        <w:pStyle w:val="NoSpacing"/>
      </w:pPr>
      <w:r w:rsidRPr="008662C4">
        <w:rPr>
          <w:b/>
        </w:rPr>
        <w:t>Present:</w:t>
      </w:r>
      <w:r>
        <w:t xml:space="preserve"> Cllr I. Bessey,  Cl</w:t>
      </w:r>
      <w:r w:rsidR="00AC5B15">
        <w:t>lr G Brotherton, Cllr J.Fisher</w:t>
      </w:r>
      <w:r>
        <w:t>, Cllr O Southgate,</w:t>
      </w:r>
      <w:r w:rsidR="00AC5B15">
        <w:t xml:space="preserve"> </w:t>
      </w:r>
      <w:r>
        <w:t xml:space="preserve">Cllr G Stephenson, </w:t>
      </w:r>
    </w:p>
    <w:p w:rsidR="007F3C03" w:rsidRDefault="00AC5B15" w:rsidP="007F3C03">
      <w:pPr>
        <w:pStyle w:val="NoSpacing"/>
      </w:pPr>
      <w:r>
        <w:t xml:space="preserve"> </w:t>
      </w:r>
      <w:r w:rsidR="007F3C03">
        <w:t xml:space="preserve">Cllr A Wells, </w:t>
      </w:r>
    </w:p>
    <w:p w:rsidR="007F3C03" w:rsidRDefault="007F3C03" w:rsidP="007F3C03">
      <w:pPr>
        <w:pStyle w:val="NoSpacing"/>
      </w:pPr>
      <w:r>
        <w:t>J Green (clerk)</w:t>
      </w:r>
    </w:p>
    <w:p w:rsidR="00AC5B15" w:rsidRDefault="00AC5B15" w:rsidP="007F3C03">
      <w:pPr>
        <w:pStyle w:val="NoSpacing"/>
      </w:pPr>
    </w:p>
    <w:p w:rsidR="00AC5B15" w:rsidRDefault="00C6751B" w:rsidP="007F3C03">
      <w:pPr>
        <w:pStyle w:val="NoSpacing"/>
      </w:pPr>
      <w:r>
        <w:rPr>
          <w:b/>
        </w:rPr>
        <w:t>24/17</w:t>
      </w:r>
      <w:r w:rsidR="00AC5B15" w:rsidRPr="00AC5B15">
        <w:rPr>
          <w:b/>
        </w:rPr>
        <w:t xml:space="preserve"> Apologies</w:t>
      </w:r>
      <w:r w:rsidR="00AC5B15">
        <w:t xml:space="preserve"> were received from Cllr A Hutchinson</w:t>
      </w:r>
      <w:r>
        <w:t>,</w:t>
      </w:r>
      <w:r w:rsidRPr="00C6751B">
        <w:t xml:space="preserve"> </w:t>
      </w:r>
      <w:r>
        <w:t>Cllr K Watson,</w:t>
      </w:r>
      <w:r w:rsidRPr="00C6751B">
        <w:t xml:space="preserve"> </w:t>
      </w:r>
      <w:r>
        <w:t>Cllr H Wood,</w:t>
      </w:r>
    </w:p>
    <w:p w:rsidR="007F3C03" w:rsidRPr="005E12DD" w:rsidRDefault="007F3C03" w:rsidP="007F3C03">
      <w:pPr>
        <w:pStyle w:val="NoSpacing"/>
        <w:rPr>
          <w:b/>
        </w:rPr>
      </w:pPr>
    </w:p>
    <w:p w:rsidR="007F3C03" w:rsidRDefault="00C6751B" w:rsidP="007F3C03">
      <w:pPr>
        <w:pStyle w:val="NoSpacing"/>
        <w:rPr>
          <w:b/>
        </w:rPr>
      </w:pPr>
      <w:r>
        <w:rPr>
          <w:b/>
        </w:rPr>
        <w:t>25/17</w:t>
      </w:r>
      <w:r w:rsidR="007F3C03" w:rsidRPr="005E12DD">
        <w:rPr>
          <w:b/>
        </w:rPr>
        <w:t xml:space="preserve"> The following officers were elected:</w:t>
      </w:r>
    </w:p>
    <w:p w:rsidR="005E12DD" w:rsidRPr="005E12DD" w:rsidRDefault="005E12DD" w:rsidP="007F3C03">
      <w:pPr>
        <w:pStyle w:val="NoSpacing"/>
        <w:rPr>
          <w:b/>
        </w:rPr>
      </w:pPr>
    </w:p>
    <w:p w:rsidR="007F3C03" w:rsidRDefault="007F3C03" w:rsidP="007F3C03">
      <w:pPr>
        <w:pStyle w:val="NoSpacing"/>
      </w:pPr>
      <w:r w:rsidRPr="005E12DD">
        <w:rPr>
          <w:b/>
        </w:rPr>
        <w:t xml:space="preserve">Chairman  - Cllr </w:t>
      </w:r>
      <w:r w:rsidR="00C6751B">
        <w:rPr>
          <w:b/>
        </w:rPr>
        <w:t xml:space="preserve">Stephenson </w:t>
      </w:r>
      <w:r w:rsidR="00AC5B15">
        <w:t xml:space="preserve"> proposed by Cllr </w:t>
      </w:r>
      <w:r w:rsidR="00C6751B">
        <w:t>Fisher and seconded by Cllr Wells</w:t>
      </w:r>
      <w:r w:rsidR="005E12DD">
        <w:t>.</w:t>
      </w:r>
    </w:p>
    <w:p w:rsidR="007F3C03" w:rsidRDefault="007F3C03" w:rsidP="007F3C03">
      <w:pPr>
        <w:pStyle w:val="NoSpacing"/>
      </w:pPr>
      <w:r w:rsidRPr="005E12DD">
        <w:rPr>
          <w:b/>
        </w:rPr>
        <w:t>Vice- Chairman - Cllr S</w:t>
      </w:r>
      <w:r w:rsidR="00C6751B">
        <w:rPr>
          <w:b/>
        </w:rPr>
        <w:t>outhgate</w:t>
      </w:r>
      <w:r w:rsidR="00C6751B">
        <w:t xml:space="preserve"> proposed by Cllr Wells and seconded by Cllr Fisher</w:t>
      </w:r>
      <w:r w:rsidR="005E12DD">
        <w:t>.</w:t>
      </w:r>
    </w:p>
    <w:p w:rsidR="007F3C03" w:rsidRDefault="007F3C03" w:rsidP="007F3C03">
      <w:pPr>
        <w:pStyle w:val="NoSpacing"/>
      </w:pPr>
      <w:r w:rsidRPr="005E12DD">
        <w:rPr>
          <w:b/>
        </w:rPr>
        <w:t xml:space="preserve">Police </w:t>
      </w:r>
      <w:r w:rsidR="005E12DD">
        <w:rPr>
          <w:b/>
        </w:rPr>
        <w:t>L</w:t>
      </w:r>
      <w:r w:rsidRPr="005E12DD">
        <w:rPr>
          <w:b/>
        </w:rPr>
        <w:t>iaison and Crime Prevention representative - Cllr Bessey</w:t>
      </w:r>
      <w:r>
        <w:t xml:space="preserve"> proposed by</w:t>
      </w:r>
      <w:r w:rsidR="00AC5B15">
        <w:t xml:space="preserve"> Cllr Brotherton</w:t>
      </w:r>
      <w:r>
        <w:t xml:space="preserve"> and seconded by</w:t>
      </w:r>
      <w:r w:rsidR="00C6751B">
        <w:t xml:space="preserve"> Cllr Stephenson</w:t>
      </w:r>
      <w:r w:rsidR="005E12DD">
        <w:t>.</w:t>
      </w:r>
    </w:p>
    <w:p w:rsidR="005E12DD" w:rsidRDefault="005E12DD" w:rsidP="007F3C03">
      <w:pPr>
        <w:pStyle w:val="NoSpacing"/>
      </w:pPr>
      <w:r w:rsidRPr="005E12DD">
        <w:rPr>
          <w:b/>
        </w:rPr>
        <w:t xml:space="preserve">Councillors with Conservation responsibilities - Cllr Southgate and Cllr </w:t>
      </w:r>
      <w:r w:rsidR="00C6751B">
        <w:rPr>
          <w:b/>
        </w:rPr>
        <w:t xml:space="preserve">Fisher </w:t>
      </w:r>
      <w:r w:rsidR="00C6751B">
        <w:t xml:space="preserve"> proposed by Cllr Brotherton and seconded by Cllr Wells</w:t>
      </w:r>
      <w:r>
        <w:t>.</w:t>
      </w:r>
    </w:p>
    <w:p w:rsidR="005E12DD" w:rsidRDefault="005E12DD" w:rsidP="007F3C03">
      <w:pPr>
        <w:pStyle w:val="NoSpacing"/>
      </w:pPr>
      <w:r w:rsidRPr="005E12DD">
        <w:rPr>
          <w:b/>
        </w:rPr>
        <w:t xml:space="preserve">Councillor with Finance responsibilities - Cllr </w:t>
      </w:r>
      <w:r w:rsidR="00C6751B">
        <w:rPr>
          <w:b/>
        </w:rPr>
        <w:t>Brotherton</w:t>
      </w:r>
      <w:r w:rsidR="00C6751B">
        <w:t xml:space="preserve"> proposed by Cllr Stephenson and seconded by Cllr Fisher</w:t>
      </w:r>
      <w:r>
        <w:t>.</w:t>
      </w:r>
    </w:p>
    <w:p w:rsidR="00AC5B15" w:rsidRDefault="00AC5B15" w:rsidP="007F3C03">
      <w:pPr>
        <w:pStyle w:val="NoSpacing"/>
      </w:pPr>
    </w:p>
    <w:p w:rsidR="005E12DD" w:rsidRPr="00AC5B15" w:rsidRDefault="00B513E7" w:rsidP="007F3C03">
      <w:pPr>
        <w:pStyle w:val="NoSpacing"/>
      </w:pPr>
      <w:r>
        <w:rPr>
          <w:b/>
        </w:rPr>
        <w:t>26/17</w:t>
      </w:r>
      <w:r w:rsidR="00AC5B15" w:rsidRPr="00AC5B15">
        <w:rPr>
          <w:b/>
        </w:rPr>
        <w:t xml:space="preserve"> </w:t>
      </w:r>
      <w:r w:rsidR="00AC5B15">
        <w:rPr>
          <w:b/>
        </w:rPr>
        <w:t>The A</w:t>
      </w:r>
      <w:r w:rsidR="00AC5B15" w:rsidRPr="00AC5B15">
        <w:rPr>
          <w:b/>
        </w:rPr>
        <w:t xml:space="preserve">nnual Governance Statement  for </w:t>
      </w:r>
      <w:r>
        <w:rPr>
          <w:b/>
        </w:rPr>
        <w:t>2016/17</w:t>
      </w:r>
      <w:r w:rsidR="00AC5B15" w:rsidRPr="00AC5B15">
        <w:rPr>
          <w:b/>
        </w:rPr>
        <w:t xml:space="preserve"> </w:t>
      </w:r>
      <w:r w:rsidR="00AC5B15" w:rsidRPr="00AC5B15">
        <w:t>was  ap</w:t>
      </w:r>
      <w:r>
        <w:t>proved and signed by Cllr Stephenson</w:t>
      </w:r>
      <w:r w:rsidR="00AC5B15" w:rsidRPr="00AC5B15">
        <w:t xml:space="preserve"> on behalf of the council.</w:t>
      </w:r>
    </w:p>
    <w:p w:rsidR="00AC5B15" w:rsidRDefault="00AC5B15" w:rsidP="007F3C03">
      <w:pPr>
        <w:pStyle w:val="NoSpacing"/>
      </w:pPr>
    </w:p>
    <w:p w:rsidR="00AC5B15" w:rsidRPr="006163A8" w:rsidRDefault="00B513E7" w:rsidP="006163A8">
      <w:r>
        <w:rPr>
          <w:b/>
        </w:rPr>
        <w:t>27/17 The accounts for 2016/17</w:t>
      </w:r>
      <w:r w:rsidR="006163A8">
        <w:rPr>
          <w:b/>
        </w:rPr>
        <w:t xml:space="preserve"> </w:t>
      </w:r>
      <w:r w:rsidR="006163A8" w:rsidRPr="006163A8">
        <w:t>were approved</w:t>
      </w:r>
      <w:r>
        <w:t xml:space="preserve"> and signed by Cllr Stephenson </w:t>
      </w:r>
      <w:r w:rsidR="006163A8">
        <w:t>on behalf of the council.</w:t>
      </w:r>
    </w:p>
    <w:p w:rsidR="00AC5B15" w:rsidRPr="00AC5B15" w:rsidRDefault="00B513E7" w:rsidP="00AC5B15">
      <w:pPr>
        <w:ind w:left="360" w:hanging="360"/>
        <w:rPr>
          <w:b/>
        </w:rPr>
      </w:pPr>
      <w:r>
        <w:rPr>
          <w:b/>
        </w:rPr>
        <w:t>28/17</w:t>
      </w:r>
      <w:r w:rsidR="00AC5B15" w:rsidRPr="00AC5B15">
        <w:rPr>
          <w:b/>
        </w:rPr>
        <w:t xml:space="preserve"> To approve financial arrangements for the coming year :</w:t>
      </w:r>
    </w:p>
    <w:p w:rsidR="00AC5B15" w:rsidRDefault="006163A8" w:rsidP="00AC5B15">
      <w:pPr>
        <w:pStyle w:val="NoSpacing"/>
      </w:pPr>
      <w:r w:rsidRPr="006163A8">
        <w:rPr>
          <w:b/>
        </w:rPr>
        <w:t>T</w:t>
      </w:r>
      <w:r w:rsidR="00AC5B15" w:rsidRPr="006163A8">
        <w:rPr>
          <w:b/>
        </w:rPr>
        <w:t>he Financial Standing Orders</w:t>
      </w:r>
      <w:r>
        <w:t xml:space="preserve"> </w:t>
      </w:r>
      <w:r w:rsidR="00B513E7">
        <w:t>were proposed by Cllr Brotherton, seconded by Cllr Bessey and approved</w:t>
      </w:r>
    </w:p>
    <w:p w:rsidR="006163A8" w:rsidRDefault="006163A8" w:rsidP="00AC5B15">
      <w:pPr>
        <w:pStyle w:val="NoSpacing"/>
      </w:pPr>
    </w:p>
    <w:p w:rsidR="00AC5B15" w:rsidRPr="006163A8" w:rsidRDefault="006163A8" w:rsidP="00AC5B15">
      <w:pPr>
        <w:pStyle w:val="NoSpacing"/>
      </w:pPr>
      <w:r w:rsidRPr="006163A8">
        <w:rPr>
          <w:b/>
        </w:rPr>
        <w:t>A</w:t>
      </w:r>
      <w:r w:rsidR="00AC5B15" w:rsidRPr="006163A8">
        <w:rPr>
          <w:b/>
        </w:rPr>
        <w:t>ppoint</w:t>
      </w:r>
      <w:r w:rsidRPr="006163A8">
        <w:rPr>
          <w:b/>
        </w:rPr>
        <w:t>ment of</w:t>
      </w:r>
      <w:r w:rsidR="00AC5B15" w:rsidRPr="006163A8">
        <w:rPr>
          <w:b/>
        </w:rPr>
        <w:t xml:space="preserve"> an internal auditor</w:t>
      </w:r>
      <w:r>
        <w:rPr>
          <w:b/>
        </w:rPr>
        <w:t xml:space="preserve">. </w:t>
      </w:r>
      <w:r w:rsidRPr="006163A8">
        <w:t xml:space="preserve">Cllr </w:t>
      </w:r>
      <w:r w:rsidR="00B513E7">
        <w:t>Wells proposed, Cllr Brotherton</w:t>
      </w:r>
      <w:r w:rsidRPr="006163A8">
        <w:t xml:space="preserve"> seconded and it was agreed that Steve Young should continue to act as the internal auditor.</w:t>
      </w:r>
    </w:p>
    <w:p w:rsidR="006163A8" w:rsidRPr="006163A8" w:rsidRDefault="006163A8" w:rsidP="00AC5B15">
      <w:pPr>
        <w:pStyle w:val="NoSpacing"/>
      </w:pPr>
    </w:p>
    <w:p w:rsidR="00AC5B15" w:rsidRPr="006163A8" w:rsidRDefault="006163A8" w:rsidP="00AC5B15">
      <w:pPr>
        <w:pStyle w:val="NoSpacing"/>
      </w:pPr>
      <w:r w:rsidRPr="006163A8">
        <w:rPr>
          <w:b/>
        </w:rPr>
        <w:t>A</w:t>
      </w:r>
      <w:r w:rsidR="00AC5B15" w:rsidRPr="006163A8">
        <w:rPr>
          <w:b/>
        </w:rPr>
        <w:t>ppoint</w:t>
      </w:r>
      <w:r w:rsidRPr="006163A8">
        <w:rPr>
          <w:b/>
        </w:rPr>
        <w:t xml:space="preserve">ment of </w:t>
      </w:r>
      <w:r w:rsidR="00AC5B15" w:rsidRPr="006163A8">
        <w:rPr>
          <w:b/>
        </w:rPr>
        <w:t xml:space="preserve"> bank signatories.</w:t>
      </w:r>
      <w:r>
        <w:rPr>
          <w:b/>
        </w:rPr>
        <w:t xml:space="preserve"> </w:t>
      </w:r>
      <w:r w:rsidR="00B513E7">
        <w:t>Cllr Stephenson proposed, Cllr Brotherton</w:t>
      </w:r>
      <w:r w:rsidRPr="006163A8">
        <w:t xml:space="preserve"> seconded and it was agreed that the signing arrangements should continue as in the previous year. </w:t>
      </w:r>
      <w:r>
        <w:t>Cllr Fisher, Cllr Stephenson and Cllr Wells were to continue as signatories and all cheques to be signed by 2 councillors and countersigned by the clerk.</w:t>
      </w:r>
    </w:p>
    <w:p w:rsidR="00AC5B15" w:rsidRPr="006163A8" w:rsidRDefault="00AC5B15" w:rsidP="00AC5B15">
      <w:pPr>
        <w:pStyle w:val="NoSpacing"/>
      </w:pPr>
    </w:p>
    <w:p w:rsidR="00AC5B15" w:rsidRPr="00F84B98" w:rsidRDefault="00B513E7" w:rsidP="00AC5B15">
      <w:pPr>
        <w:ind w:left="360" w:hanging="360"/>
      </w:pPr>
      <w:r>
        <w:rPr>
          <w:b/>
        </w:rPr>
        <w:t>29/17</w:t>
      </w:r>
      <w:r w:rsidR="00F84B98">
        <w:rPr>
          <w:b/>
        </w:rPr>
        <w:t xml:space="preserve"> </w:t>
      </w:r>
      <w:r w:rsidR="00AC5B15" w:rsidRPr="00AC5B15">
        <w:rPr>
          <w:b/>
        </w:rPr>
        <w:t xml:space="preserve"> Declarations of Interest</w:t>
      </w:r>
      <w:r w:rsidR="00AC5B15" w:rsidRPr="00AC5B15">
        <w:t xml:space="preserve">.  </w:t>
      </w:r>
      <w:r w:rsidR="00F84B98" w:rsidRPr="00F84B98">
        <w:t>There were no declarations of interest.</w:t>
      </w:r>
    </w:p>
    <w:p w:rsidR="00AC5B15" w:rsidRDefault="00B513E7" w:rsidP="00F84B98">
      <w:r>
        <w:rPr>
          <w:b/>
        </w:rPr>
        <w:lastRenderedPageBreak/>
        <w:t>30/17</w:t>
      </w:r>
      <w:r w:rsidR="00F84B98">
        <w:rPr>
          <w:b/>
        </w:rPr>
        <w:t xml:space="preserve"> T</w:t>
      </w:r>
      <w:r w:rsidR="00AC5B15" w:rsidRPr="00AC5B15">
        <w:rPr>
          <w:b/>
        </w:rPr>
        <w:t>h</w:t>
      </w:r>
      <w:r>
        <w:rPr>
          <w:b/>
        </w:rPr>
        <w:t>e minutes of meetings held on 13th March 2017</w:t>
      </w:r>
      <w:r w:rsidR="00AC5B15" w:rsidRPr="00AC5B15">
        <w:rPr>
          <w:b/>
        </w:rPr>
        <w:t xml:space="preserve">  </w:t>
      </w:r>
      <w:r w:rsidR="00F84B98">
        <w:t>were proposed by Cllr Brothe</w:t>
      </w:r>
      <w:r>
        <w:t>rton, seconded by Cllr Bessey</w:t>
      </w:r>
      <w:r w:rsidR="00F84B98">
        <w:t xml:space="preserve"> and agreed </w:t>
      </w:r>
      <w:r w:rsidR="00AC5B15" w:rsidRPr="00F84B98">
        <w:t>as a true record</w:t>
      </w:r>
      <w:r w:rsidR="00F84B98">
        <w:t xml:space="preserve"> and Cllr </w:t>
      </w:r>
      <w:r>
        <w:t>Stephenson</w:t>
      </w:r>
      <w:r w:rsidR="00F84B98">
        <w:t xml:space="preserve"> signed them as such on behalf of the council.</w:t>
      </w:r>
    </w:p>
    <w:p w:rsidR="00B513E7" w:rsidRPr="002332D0" w:rsidRDefault="00B513E7" w:rsidP="00B513E7">
      <w:pPr>
        <w:pStyle w:val="NoSpacing"/>
        <w:rPr>
          <w:b/>
        </w:rPr>
      </w:pPr>
      <w:r w:rsidRPr="002332D0">
        <w:rPr>
          <w:b/>
        </w:rPr>
        <w:t>31/17 To receive the clerk's report on matters being progressed from previous meetings.</w:t>
      </w:r>
    </w:p>
    <w:p w:rsidR="00B513E7" w:rsidRPr="002332D0" w:rsidRDefault="00B513E7" w:rsidP="00B513E7">
      <w:pPr>
        <w:pStyle w:val="NoSpacing"/>
      </w:pPr>
    </w:p>
    <w:p w:rsidR="00B513E7" w:rsidRPr="002332D0" w:rsidRDefault="002332D0" w:rsidP="00B513E7">
      <w:pPr>
        <w:pStyle w:val="NoSpacing"/>
      </w:pPr>
      <w:r w:rsidRPr="002332D0">
        <w:t xml:space="preserve">The clerk reminded councillors of the </w:t>
      </w:r>
      <w:r w:rsidR="00B513E7" w:rsidRPr="002332D0">
        <w:t>Village Taskforce Walkabout 19 May</w:t>
      </w:r>
      <w:r w:rsidRPr="002332D0">
        <w:t xml:space="preserve"> at 9.45am.</w:t>
      </w:r>
    </w:p>
    <w:p w:rsidR="00B513E7" w:rsidRPr="002332D0" w:rsidRDefault="00B513E7" w:rsidP="00B513E7">
      <w:pPr>
        <w:pStyle w:val="NoSpacing"/>
      </w:pPr>
    </w:p>
    <w:p w:rsidR="00B513E7" w:rsidRPr="002332D0" w:rsidRDefault="00B513E7" w:rsidP="00B513E7">
      <w:pPr>
        <w:pStyle w:val="NoSpacing"/>
      </w:pPr>
      <w:r w:rsidRPr="002332D0">
        <w:t>Broadband</w:t>
      </w:r>
      <w:r w:rsidR="002332D0" w:rsidRPr="002332D0">
        <w:t>: the clerk had spoken to Andy Elliot at ERYC who was expecting an ans</w:t>
      </w:r>
      <w:r w:rsidR="006E4423">
        <w:t xml:space="preserve">wer regarding the broadband later in the </w:t>
      </w:r>
      <w:r w:rsidR="002332D0" w:rsidRPr="002332D0">
        <w:t xml:space="preserve"> week.</w:t>
      </w:r>
    </w:p>
    <w:p w:rsidR="00B513E7" w:rsidRPr="002332D0" w:rsidRDefault="00B513E7" w:rsidP="00B513E7">
      <w:pPr>
        <w:pStyle w:val="NoSpacing"/>
        <w:rPr>
          <w:b/>
        </w:rPr>
      </w:pPr>
    </w:p>
    <w:p w:rsidR="00B513E7" w:rsidRPr="002332D0" w:rsidRDefault="00B513E7" w:rsidP="00B513E7">
      <w:pPr>
        <w:rPr>
          <w:b/>
        </w:rPr>
      </w:pPr>
      <w:r w:rsidRPr="002332D0">
        <w:rPr>
          <w:b/>
        </w:rPr>
        <w:t>32/17 Accounts</w:t>
      </w:r>
    </w:p>
    <w:p w:rsidR="00B513E7" w:rsidRPr="002332D0" w:rsidRDefault="00851B7B" w:rsidP="00B513E7">
      <w:r>
        <w:t>It was agreed</w:t>
      </w:r>
      <w:r w:rsidR="002332D0">
        <w:t xml:space="preserve"> to apply </w:t>
      </w:r>
      <w:r w:rsidR="00B513E7" w:rsidRPr="002332D0">
        <w:t xml:space="preserve"> for further Transparency Code funding </w:t>
      </w:r>
      <w:r w:rsidR="002332D0">
        <w:t>for the time the clerk spends complyi</w:t>
      </w:r>
      <w:r>
        <w:t>n</w:t>
      </w:r>
      <w:r w:rsidR="002332D0">
        <w:t>g with the code.</w:t>
      </w:r>
    </w:p>
    <w:p w:rsidR="00B513E7" w:rsidRDefault="002332D0" w:rsidP="00B513E7">
      <w:pPr>
        <w:pStyle w:val="NoSpacing"/>
      </w:pPr>
      <w:r>
        <w:t>There had been a problem with the bank transfer of the precept from ERYC so it had not yet been received. It was expected to be transferred this week.</w:t>
      </w:r>
    </w:p>
    <w:p w:rsidR="002332D0" w:rsidRPr="002332D0" w:rsidRDefault="002332D0" w:rsidP="00B513E7">
      <w:pPr>
        <w:pStyle w:val="NoSpacing"/>
      </w:pPr>
      <w:r>
        <w:t>The current account bank balance was £2136.81 and the savings account was £869.15</w:t>
      </w:r>
    </w:p>
    <w:p w:rsidR="00B513E7" w:rsidRPr="002332D0" w:rsidRDefault="00B513E7" w:rsidP="00B513E7">
      <w:pPr>
        <w:pStyle w:val="NoSpacing"/>
      </w:pPr>
    </w:p>
    <w:p w:rsidR="00B513E7" w:rsidRPr="002332D0" w:rsidRDefault="002332D0" w:rsidP="00B513E7">
      <w:pPr>
        <w:pStyle w:val="NoSpacing"/>
      </w:pPr>
      <w:r>
        <w:t xml:space="preserve">The </w:t>
      </w:r>
      <w:r w:rsidR="00B513E7" w:rsidRPr="002332D0">
        <w:t xml:space="preserve"> payment</w:t>
      </w:r>
      <w:r>
        <w:t xml:space="preserve">s below were approved </w:t>
      </w:r>
      <w:r w:rsidR="00B513E7" w:rsidRPr="002332D0">
        <w:t>:</w:t>
      </w:r>
    </w:p>
    <w:p w:rsidR="00B513E7" w:rsidRPr="002332D0" w:rsidRDefault="00B513E7" w:rsidP="00B513E7">
      <w:pPr>
        <w:pStyle w:val="NoSpacing"/>
      </w:pPr>
      <w:r w:rsidRPr="002332D0">
        <w:t>Clerks salary March  £96.33</w:t>
      </w:r>
    </w:p>
    <w:p w:rsidR="00B513E7" w:rsidRPr="002332D0" w:rsidRDefault="00B513E7" w:rsidP="00B513E7">
      <w:pPr>
        <w:pStyle w:val="NoSpacing"/>
      </w:pPr>
      <w:r w:rsidRPr="002332D0">
        <w:tab/>
        <w:t xml:space="preserve">        &amp; April   £96.33</w:t>
      </w:r>
    </w:p>
    <w:p w:rsidR="00B513E7" w:rsidRPr="002332D0" w:rsidRDefault="00B513E7" w:rsidP="00B513E7">
      <w:pPr>
        <w:pStyle w:val="NoSpacing"/>
      </w:pPr>
    </w:p>
    <w:p w:rsidR="00B513E7" w:rsidRPr="002332D0" w:rsidRDefault="00B513E7" w:rsidP="00B513E7">
      <w:pPr>
        <w:rPr>
          <w:b/>
        </w:rPr>
      </w:pPr>
      <w:r w:rsidRPr="002332D0">
        <w:rPr>
          <w:b/>
        </w:rPr>
        <w:t>33/17 Correspondence</w:t>
      </w:r>
    </w:p>
    <w:p w:rsidR="00B513E7" w:rsidRPr="002332D0" w:rsidRDefault="00B513E7" w:rsidP="00B513E7">
      <w:pPr>
        <w:pStyle w:val="NoSpacing"/>
      </w:pPr>
      <w:r w:rsidRPr="002332D0">
        <w:t>Humberside Police newsletter</w:t>
      </w:r>
    </w:p>
    <w:p w:rsidR="00B513E7" w:rsidRPr="002332D0" w:rsidRDefault="00B513E7" w:rsidP="00B513E7">
      <w:pPr>
        <w:pStyle w:val="NoSpacing"/>
      </w:pPr>
      <w:r w:rsidRPr="002332D0">
        <w:t>ERYC invitation to Civic Evensong</w:t>
      </w:r>
    </w:p>
    <w:p w:rsidR="00B513E7" w:rsidRPr="002332D0" w:rsidRDefault="00B513E7" w:rsidP="00B513E7">
      <w:pPr>
        <w:pStyle w:val="NoSpacing"/>
      </w:pPr>
      <w:r w:rsidRPr="002332D0">
        <w:t>ERYC invitation to Festival of St John service</w:t>
      </w:r>
    </w:p>
    <w:p w:rsidR="00B513E7" w:rsidRDefault="00B513E7" w:rsidP="00B513E7">
      <w:pPr>
        <w:pStyle w:val="NoSpacing"/>
      </w:pPr>
      <w:r w:rsidRPr="002332D0">
        <w:t>ERYC  re referral of East Riding of Yorkshire Clinical Commissioning Group's decision, regarding urgent care centres and community beds, to the Secretary of State for Health</w:t>
      </w:r>
    </w:p>
    <w:p w:rsidR="002332D0" w:rsidRDefault="002332D0" w:rsidP="00B513E7">
      <w:pPr>
        <w:pStyle w:val="NoSpacing"/>
      </w:pPr>
      <w:r>
        <w:t>Channel 4 re Village of the Year competition - it was agreed to enter this. Cllr Southgate offered to complete the application form.</w:t>
      </w:r>
    </w:p>
    <w:p w:rsidR="002332D0" w:rsidRDefault="002332D0" w:rsidP="00B513E7">
      <w:pPr>
        <w:pStyle w:val="NoSpacing"/>
      </w:pPr>
      <w:r>
        <w:t>ERYC re Antisocial Behaviour Statistics</w:t>
      </w:r>
    </w:p>
    <w:p w:rsidR="002332D0" w:rsidRPr="002332D0" w:rsidRDefault="002332D0" w:rsidP="00B513E7">
      <w:pPr>
        <w:pStyle w:val="NoSpacing"/>
      </w:pPr>
      <w:r>
        <w:t>Clerks and Councils Direct</w:t>
      </w:r>
    </w:p>
    <w:p w:rsidR="00B513E7" w:rsidRPr="002332D0" w:rsidRDefault="00B513E7" w:rsidP="00B513E7">
      <w:pPr>
        <w:pStyle w:val="NoSpacing"/>
      </w:pPr>
    </w:p>
    <w:p w:rsidR="00B513E7" w:rsidRDefault="00B513E7" w:rsidP="00B513E7">
      <w:pPr>
        <w:rPr>
          <w:b/>
        </w:rPr>
      </w:pPr>
      <w:r w:rsidRPr="002332D0">
        <w:rPr>
          <w:b/>
        </w:rPr>
        <w:t>34/17 Councillors reports</w:t>
      </w:r>
    </w:p>
    <w:p w:rsidR="002332D0" w:rsidRDefault="002332D0" w:rsidP="0083223A">
      <w:pPr>
        <w:pStyle w:val="NoSpacing"/>
      </w:pPr>
      <w:r w:rsidRPr="002332D0">
        <w:t>Cllr Fisher reported that the volunteer who uses the towable salt spreader</w:t>
      </w:r>
      <w:r>
        <w:t xml:space="preserve"> finds it uses a lot of his fuel. It was agreed that a fixed rate of £7.50 should be paid to him to cover the cost of his fuel for each gritting he does.</w:t>
      </w:r>
    </w:p>
    <w:p w:rsidR="0083223A" w:rsidRDefault="0083223A" w:rsidP="0083223A">
      <w:pPr>
        <w:pStyle w:val="NoSpacing"/>
      </w:pPr>
      <w:r>
        <w:t>Cllr Fisher had found an old book of recipes, thought to be from local people, and felt that it could be published and sold at village events. As there are no other suitable groups in the parish it was agreed that the Council should investigate the possibility of applying for a grant to fund this.</w:t>
      </w:r>
    </w:p>
    <w:p w:rsidR="0083223A" w:rsidRDefault="0083223A" w:rsidP="0083223A">
      <w:pPr>
        <w:pStyle w:val="NoSpacing"/>
      </w:pPr>
      <w:r>
        <w:t>Cllr Wells asked if it was possible to convert the street lamps to LED lights. The street lights are under a service agreement with ERYC and the clerk was asked to inquire into the possibility of upgrading the lights.</w:t>
      </w:r>
    </w:p>
    <w:p w:rsidR="0083223A" w:rsidRDefault="0083223A" w:rsidP="0083223A">
      <w:pPr>
        <w:pStyle w:val="NoSpacing"/>
      </w:pPr>
      <w:r>
        <w:t>Potholes near The Gardens and a large hole near the roundabout on Intake Hill were reported.</w:t>
      </w:r>
    </w:p>
    <w:p w:rsidR="0083223A" w:rsidRPr="002332D0" w:rsidRDefault="0083223A" w:rsidP="0083223A">
      <w:pPr>
        <w:pStyle w:val="NoSpacing"/>
      </w:pPr>
    </w:p>
    <w:p w:rsidR="00B513E7" w:rsidRDefault="00B513E7" w:rsidP="0083223A">
      <w:pPr>
        <w:pStyle w:val="NoSpacing"/>
        <w:rPr>
          <w:b/>
        </w:rPr>
      </w:pPr>
      <w:r w:rsidRPr="002332D0">
        <w:rPr>
          <w:b/>
        </w:rPr>
        <w:t>35/17 Date of next meeting</w:t>
      </w:r>
      <w:r w:rsidR="0083223A">
        <w:rPr>
          <w:b/>
        </w:rPr>
        <w:t xml:space="preserve"> Monday 3rd July</w:t>
      </w:r>
    </w:p>
    <w:p w:rsidR="0083223A" w:rsidRDefault="0083223A" w:rsidP="0083223A">
      <w:pPr>
        <w:pStyle w:val="NoSpacing"/>
        <w:rPr>
          <w:b/>
        </w:rPr>
      </w:pPr>
    </w:p>
    <w:p w:rsidR="00B513E7" w:rsidRPr="002332D0" w:rsidRDefault="0083223A" w:rsidP="008F148C">
      <w:pPr>
        <w:pStyle w:val="NoSpacing"/>
        <w:rPr>
          <w:b/>
        </w:rPr>
      </w:pPr>
      <w:r w:rsidRPr="0083223A">
        <w:t>The meeting closed at 8.15pm.</w:t>
      </w:r>
    </w:p>
    <w:sectPr w:rsidR="00B513E7" w:rsidRPr="002332D0" w:rsidSect="00642EB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4A416E"/>
    <w:multiLevelType w:val="hybridMultilevel"/>
    <w:tmpl w:val="92DA5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7F3C03"/>
    <w:rsid w:val="00005A92"/>
    <w:rsid w:val="001070CE"/>
    <w:rsid w:val="001D7D92"/>
    <w:rsid w:val="00217CEC"/>
    <w:rsid w:val="002332D0"/>
    <w:rsid w:val="00460C81"/>
    <w:rsid w:val="005026CD"/>
    <w:rsid w:val="00502FA6"/>
    <w:rsid w:val="005375FA"/>
    <w:rsid w:val="005E0823"/>
    <w:rsid w:val="005E12DD"/>
    <w:rsid w:val="006163A8"/>
    <w:rsid w:val="006236A5"/>
    <w:rsid w:val="00642EB7"/>
    <w:rsid w:val="006E4423"/>
    <w:rsid w:val="0079417C"/>
    <w:rsid w:val="007A2080"/>
    <w:rsid w:val="007F3C03"/>
    <w:rsid w:val="0083223A"/>
    <w:rsid w:val="00851B7B"/>
    <w:rsid w:val="008763FA"/>
    <w:rsid w:val="00887D6A"/>
    <w:rsid w:val="008E15BE"/>
    <w:rsid w:val="008F148C"/>
    <w:rsid w:val="00944CB3"/>
    <w:rsid w:val="009528A2"/>
    <w:rsid w:val="009C7BDA"/>
    <w:rsid w:val="00AC29F9"/>
    <w:rsid w:val="00AC5B15"/>
    <w:rsid w:val="00B513E7"/>
    <w:rsid w:val="00B660D0"/>
    <w:rsid w:val="00C17CC3"/>
    <w:rsid w:val="00C53D45"/>
    <w:rsid w:val="00C6751B"/>
    <w:rsid w:val="00C72295"/>
    <w:rsid w:val="00C9784E"/>
    <w:rsid w:val="00ED3625"/>
    <w:rsid w:val="00F443A5"/>
    <w:rsid w:val="00F84B98"/>
    <w:rsid w:val="00FF4FA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C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3C0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7</cp:revision>
  <dcterms:created xsi:type="dcterms:W3CDTF">2017-05-11T07:34:00Z</dcterms:created>
  <dcterms:modified xsi:type="dcterms:W3CDTF">2017-05-11T09:02:00Z</dcterms:modified>
</cp:coreProperties>
</file>