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AA" w:rsidRPr="00FD4282" w:rsidRDefault="00F909AA" w:rsidP="00F909AA">
      <w:pPr>
        <w:jc w:val="center"/>
        <w:rPr>
          <w:sz w:val="44"/>
          <w:szCs w:val="44"/>
        </w:rPr>
      </w:pPr>
      <w:r>
        <w:rPr>
          <w:sz w:val="44"/>
          <w:szCs w:val="44"/>
        </w:rPr>
        <w:t>Londesborough with Easthorpe</w:t>
      </w:r>
      <w:r w:rsidRPr="00FD4282">
        <w:rPr>
          <w:sz w:val="44"/>
          <w:szCs w:val="44"/>
        </w:rPr>
        <w:t xml:space="preserve"> Parish Council</w:t>
      </w:r>
    </w:p>
    <w:p w:rsidR="00F909AA" w:rsidRDefault="00F909AA" w:rsidP="00F909AA">
      <w:pPr>
        <w:jc w:val="center"/>
      </w:pPr>
      <w:r>
        <w:t>www.londesboroughpc.co.uk</w:t>
      </w:r>
    </w:p>
    <w:p w:rsidR="00F909AA" w:rsidRDefault="00F909AA" w:rsidP="00F909AA">
      <w:pPr>
        <w:jc w:val="center"/>
      </w:pPr>
      <w:r>
        <w:t>Tel: 01759 301386    Email: clerk@jigreen.plus.com</w:t>
      </w:r>
    </w:p>
    <w:p w:rsidR="00F909AA" w:rsidRDefault="00F909AA" w:rsidP="00F909AA">
      <w:pPr>
        <w:jc w:val="center"/>
      </w:pPr>
      <w:r>
        <w:t>Clerk: Joanna Green, 29 Barmby Road, Pocklington, York, YO42 2DL</w:t>
      </w:r>
    </w:p>
    <w:p w:rsidR="00F909AA" w:rsidRDefault="00F909AA" w:rsidP="00F909AA">
      <w:pPr>
        <w:jc w:val="center"/>
        <w:rPr>
          <w:u w:val="single"/>
        </w:rPr>
      </w:pPr>
      <w:r w:rsidRPr="009908D3">
        <w:rPr>
          <w:u w:val="single"/>
        </w:rPr>
        <w:t xml:space="preserve">Minutes of the meeting of Londesborough Parish Council held on Monday </w:t>
      </w:r>
      <w:r w:rsidR="00190F26">
        <w:rPr>
          <w:u w:val="single"/>
        </w:rPr>
        <w:t>14th March</w:t>
      </w:r>
      <w:r w:rsidR="00CA116B">
        <w:rPr>
          <w:u w:val="single"/>
        </w:rPr>
        <w:t xml:space="preserve"> 2016</w:t>
      </w:r>
      <w:r w:rsidRPr="009908D3">
        <w:rPr>
          <w:u w:val="single"/>
        </w:rPr>
        <w:t xml:space="preserve"> in the Reading Rooms, Low Street, at 7.30pm.</w:t>
      </w:r>
    </w:p>
    <w:p w:rsidR="0043445D" w:rsidRDefault="006521F2" w:rsidP="0043445D">
      <w:pPr>
        <w:pStyle w:val="NoSpacing"/>
      </w:pPr>
      <w:r>
        <w:t>Present</w:t>
      </w:r>
      <w:r w:rsidR="00CA116B">
        <w:t xml:space="preserve"> Cllr I Bessey, </w:t>
      </w:r>
      <w:r w:rsidR="00190F26">
        <w:t>Cllr G Brotherton,</w:t>
      </w:r>
      <w:r>
        <w:t xml:space="preserve"> </w:t>
      </w:r>
      <w:r w:rsidR="00E406EB">
        <w:t xml:space="preserve">Cllr Fisher(chair), </w:t>
      </w:r>
      <w:r w:rsidR="00F661D3">
        <w:t xml:space="preserve">Cllr </w:t>
      </w:r>
      <w:r w:rsidR="0043445D">
        <w:t>A</w:t>
      </w:r>
      <w:r w:rsidR="00F661D3">
        <w:t xml:space="preserve"> Hutchinson, </w:t>
      </w:r>
      <w:r w:rsidR="0043445D">
        <w:t xml:space="preserve">Cllr O Southgate, </w:t>
      </w:r>
      <w:r w:rsidR="00190F26">
        <w:t xml:space="preserve">Cllr G Stephenson, </w:t>
      </w:r>
      <w:r w:rsidR="00F661D3">
        <w:t>Cllr K Watson,</w:t>
      </w:r>
    </w:p>
    <w:p w:rsidR="00E406EB" w:rsidRDefault="00E406EB" w:rsidP="0043445D">
      <w:pPr>
        <w:pStyle w:val="NoSpacing"/>
      </w:pPr>
      <w:r>
        <w:t>J Green (clerk)</w:t>
      </w:r>
    </w:p>
    <w:p w:rsidR="002A471B" w:rsidRDefault="002A471B" w:rsidP="0043445D">
      <w:pPr>
        <w:pStyle w:val="NoSpacing"/>
      </w:pPr>
    </w:p>
    <w:p w:rsidR="00E406EB" w:rsidRDefault="00E406EB" w:rsidP="0043445D">
      <w:pPr>
        <w:pStyle w:val="NoSpacing"/>
      </w:pPr>
      <w:r>
        <w:t>Cllr Fisher welcomed everyone to the meeting.</w:t>
      </w:r>
    </w:p>
    <w:p w:rsidR="00E406EB" w:rsidRDefault="00E406EB" w:rsidP="0043445D">
      <w:pPr>
        <w:pStyle w:val="NoSpacing"/>
      </w:pPr>
    </w:p>
    <w:p w:rsidR="002A471B" w:rsidRPr="00EC7969" w:rsidRDefault="002A471B" w:rsidP="0043445D">
      <w:pPr>
        <w:pStyle w:val="NoSpacing"/>
      </w:pPr>
      <w:r w:rsidRPr="002A471B">
        <w:rPr>
          <w:b/>
        </w:rPr>
        <w:t>Public Session</w:t>
      </w:r>
      <w:r w:rsidR="00EC7969">
        <w:rPr>
          <w:b/>
        </w:rPr>
        <w:t xml:space="preserve">: </w:t>
      </w:r>
      <w:r w:rsidR="00EC7969" w:rsidRPr="00EC7969">
        <w:t>there were no members of the public present</w:t>
      </w:r>
      <w:r w:rsidR="0043445D">
        <w:t>.</w:t>
      </w:r>
    </w:p>
    <w:p w:rsidR="002A471B" w:rsidRDefault="00EC7969" w:rsidP="0043445D">
      <w:pPr>
        <w:pStyle w:val="NoSpacing"/>
      </w:pPr>
      <w:r>
        <w:t xml:space="preserve"> </w:t>
      </w:r>
    </w:p>
    <w:p w:rsidR="0020059D" w:rsidRDefault="0020059D" w:rsidP="0043445D">
      <w:pPr>
        <w:pStyle w:val="NoSpacing"/>
      </w:pPr>
      <w:r>
        <w:rPr>
          <w:b/>
        </w:rPr>
        <w:t>1</w:t>
      </w:r>
      <w:r w:rsidR="00190F26">
        <w:rPr>
          <w:b/>
        </w:rPr>
        <w:t>0</w:t>
      </w:r>
      <w:r>
        <w:rPr>
          <w:b/>
        </w:rPr>
        <w:t>/16</w:t>
      </w:r>
      <w:r w:rsidR="002A471B">
        <w:rPr>
          <w:b/>
        </w:rPr>
        <w:t xml:space="preserve"> </w:t>
      </w:r>
      <w:r w:rsidR="002A471B" w:rsidRPr="00FA46F4">
        <w:rPr>
          <w:b/>
        </w:rPr>
        <w:t>Apologies</w:t>
      </w:r>
      <w:r w:rsidR="00535A17">
        <w:t xml:space="preserve"> </w:t>
      </w:r>
      <w:r w:rsidR="00190F26">
        <w:t xml:space="preserve"> Cllr A</w:t>
      </w:r>
      <w:r w:rsidR="003307EC">
        <w:t xml:space="preserve"> W</w:t>
      </w:r>
      <w:r w:rsidR="00190F26">
        <w:t>ells, Cllr H Wood</w:t>
      </w:r>
    </w:p>
    <w:p w:rsidR="0043445D" w:rsidRDefault="0043445D" w:rsidP="0043445D">
      <w:pPr>
        <w:pStyle w:val="NoSpacing"/>
      </w:pPr>
    </w:p>
    <w:p w:rsidR="002A471B" w:rsidRDefault="00190F26" w:rsidP="0043445D">
      <w:pPr>
        <w:pStyle w:val="NoSpacing"/>
      </w:pPr>
      <w:r>
        <w:rPr>
          <w:b/>
        </w:rPr>
        <w:t>11</w:t>
      </w:r>
      <w:r w:rsidR="0020059D">
        <w:rPr>
          <w:b/>
        </w:rPr>
        <w:t>/16</w:t>
      </w:r>
      <w:r w:rsidR="002A471B">
        <w:rPr>
          <w:b/>
        </w:rPr>
        <w:t xml:space="preserve"> </w:t>
      </w:r>
      <w:r w:rsidR="002A471B" w:rsidRPr="00FA46F4">
        <w:rPr>
          <w:b/>
        </w:rPr>
        <w:t xml:space="preserve">Declaration of </w:t>
      </w:r>
      <w:r w:rsidR="00535A17">
        <w:rPr>
          <w:b/>
        </w:rPr>
        <w:t xml:space="preserve">Interest </w:t>
      </w:r>
      <w:r w:rsidR="00081AC3">
        <w:rPr>
          <w:b/>
        </w:rPr>
        <w:t>:</w:t>
      </w:r>
      <w:r w:rsidR="00535A17">
        <w:rPr>
          <w:b/>
        </w:rPr>
        <w:t xml:space="preserve"> </w:t>
      </w:r>
      <w:r w:rsidR="00081AC3">
        <w:t>t</w:t>
      </w:r>
      <w:r w:rsidR="00535A17" w:rsidRPr="00535A17">
        <w:t>here were no declarations of interest.</w:t>
      </w:r>
    </w:p>
    <w:p w:rsidR="0043445D" w:rsidRPr="00535A17" w:rsidRDefault="0043445D" w:rsidP="0043445D">
      <w:pPr>
        <w:pStyle w:val="NoSpacing"/>
      </w:pPr>
    </w:p>
    <w:p w:rsidR="00535A17" w:rsidRDefault="00190F26" w:rsidP="0043445D">
      <w:pPr>
        <w:pStyle w:val="NoSpacing"/>
      </w:pPr>
      <w:r>
        <w:rPr>
          <w:b/>
        </w:rPr>
        <w:t>12</w:t>
      </w:r>
      <w:r w:rsidR="0020059D">
        <w:rPr>
          <w:b/>
        </w:rPr>
        <w:t>/16</w:t>
      </w:r>
      <w:r w:rsidR="002A471B">
        <w:rPr>
          <w:b/>
        </w:rPr>
        <w:t xml:space="preserve"> </w:t>
      </w:r>
      <w:r w:rsidR="00535A17" w:rsidRPr="00E91ABE">
        <w:rPr>
          <w:b/>
        </w:rPr>
        <w:t xml:space="preserve">The  minutes of meeting held on </w:t>
      </w:r>
      <w:r>
        <w:rPr>
          <w:b/>
        </w:rPr>
        <w:t>8th February 2016</w:t>
      </w:r>
      <w:r w:rsidR="00535A17" w:rsidRPr="00E91ABE">
        <w:t xml:space="preserve"> were adopted as a true and co</w:t>
      </w:r>
      <w:r w:rsidR="00E406EB">
        <w:t>rrect record and Cllr Fisher</w:t>
      </w:r>
      <w:r w:rsidR="00535A17" w:rsidRPr="00E91ABE">
        <w:t xml:space="preserve"> signed them as such on behalf of the council.</w:t>
      </w:r>
    </w:p>
    <w:p w:rsidR="00EC7969" w:rsidRDefault="00EC7969" w:rsidP="0043445D">
      <w:pPr>
        <w:pStyle w:val="NoSpacing"/>
      </w:pPr>
    </w:p>
    <w:p w:rsidR="00190F26" w:rsidRDefault="00190F26" w:rsidP="00190F26">
      <w:pPr>
        <w:pStyle w:val="ListParagraph"/>
        <w:ind w:left="0"/>
        <w:rPr>
          <w:b/>
        </w:rPr>
      </w:pPr>
      <w:r>
        <w:rPr>
          <w:b/>
        </w:rPr>
        <w:t>13/16 To receive the clerk's report on matters being progressed from previous meetings.</w:t>
      </w:r>
    </w:p>
    <w:p w:rsidR="00190F26" w:rsidRPr="00E54751" w:rsidRDefault="00190F26" w:rsidP="00C3575A">
      <w:pPr>
        <w:pStyle w:val="NoSpacing"/>
      </w:pPr>
      <w:r w:rsidRPr="00190F26">
        <w:rPr>
          <w:b/>
        </w:rPr>
        <w:t>Speeding :</w:t>
      </w:r>
      <w:r>
        <w:t xml:space="preserve"> no progress had been made on this and the cricket season is about to start. The clerk was asked to try and find out if villagers could put up some temporary signs e.g. designed by the children.</w:t>
      </w:r>
    </w:p>
    <w:p w:rsidR="00FD32BF" w:rsidRDefault="00FD32BF" w:rsidP="00C3575A">
      <w:pPr>
        <w:pStyle w:val="NoSpacing"/>
        <w:rPr>
          <w:b/>
        </w:rPr>
      </w:pPr>
    </w:p>
    <w:p w:rsidR="00190F26" w:rsidRDefault="00190F26" w:rsidP="00C3575A">
      <w:pPr>
        <w:pStyle w:val="NoSpacing"/>
      </w:pPr>
      <w:r>
        <w:rPr>
          <w:b/>
        </w:rPr>
        <w:t>14</w:t>
      </w:r>
      <w:r w:rsidRPr="00F30ADC">
        <w:rPr>
          <w:b/>
        </w:rPr>
        <w:t xml:space="preserve">/16 To </w:t>
      </w:r>
      <w:r>
        <w:rPr>
          <w:b/>
        </w:rPr>
        <w:t xml:space="preserve">review and update the council's asset register: </w:t>
      </w:r>
      <w:r>
        <w:t>the clerk had tried to trace</w:t>
      </w:r>
      <w:r w:rsidRPr="00190F26">
        <w:t xml:space="preserve"> the original cost prices</w:t>
      </w:r>
      <w:r>
        <w:t xml:space="preserve"> of the council's assets as this figure </w:t>
      </w:r>
      <w:r w:rsidR="00C3575A">
        <w:t>was needed for the asset register. She had been unable to match this to the figure which has been carried forward in the annual report. It was agreed that she should put through a correction to the previous year's total in this year's report. The insurance values were considered and it was agreed that they should be increased by 3% this year.</w:t>
      </w:r>
    </w:p>
    <w:p w:rsidR="00C3575A" w:rsidRDefault="00C3575A" w:rsidP="00C3575A">
      <w:pPr>
        <w:pStyle w:val="NoSpacing"/>
      </w:pPr>
      <w:r>
        <w:t>The total would still be under £10,000 which was included in the basic cover of the council's insurance.</w:t>
      </w:r>
      <w:r w:rsidR="00FD32BF">
        <w:t xml:space="preserve"> It was noted that the projector which had been supplied by ERYC for viewing plans was now included in the register.</w:t>
      </w:r>
    </w:p>
    <w:p w:rsidR="00C3575A" w:rsidRPr="00190F26" w:rsidRDefault="00C3575A" w:rsidP="00C3575A">
      <w:pPr>
        <w:pStyle w:val="NoSpacing"/>
      </w:pPr>
    </w:p>
    <w:p w:rsidR="00190F26" w:rsidRPr="00E54751" w:rsidRDefault="00190F26" w:rsidP="00190F26">
      <w:pPr>
        <w:pStyle w:val="NoSpacing"/>
        <w:rPr>
          <w:b/>
        </w:rPr>
      </w:pPr>
      <w:r w:rsidRPr="00E54751">
        <w:rPr>
          <w:b/>
        </w:rPr>
        <w:t>15/16 Planning</w:t>
      </w:r>
    </w:p>
    <w:p w:rsidR="00190F26" w:rsidRPr="00E54751" w:rsidRDefault="00190F26" w:rsidP="00190F26">
      <w:pPr>
        <w:pStyle w:val="NoSpacing"/>
        <w:rPr>
          <w:b/>
        </w:rPr>
      </w:pPr>
      <w:r w:rsidRPr="00E54751">
        <w:rPr>
          <w:b/>
        </w:rPr>
        <w:t>To receive notice of planning approval for application 14/03780/STPLFE</w:t>
      </w:r>
    </w:p>
    <w:tbl>
      <w:tblPr>
        <w:tblW w:w="0" w:type="auto"/>
        <w:tblLook w:val="00A0"/>
      </w:tblPr>
      <w:tblGrid>
        <w:gridCol w:w="1122"/>
        <w:gridCol w:w="7146"/>
      </w:tblGrid>
      <w:tr w:rsidR="00190F26" w:rsidTr="00ED6B1D">
        <w:tc>
          <w:tcPr>
            <w:tcW w:w="1122" w:type="dxa"/>
          </w:tcPr>
          <w:p w:rsidR="00190F26" w:rsidRPr="00C3575A" w:rsidRDefault="00190F26" w:rsidP="00C3575A">
            <w:pPr>
              <w:pStyle w:val="NoSpacing"/>
            </w:pPr>
            <w:r w:rsidRPr="00C3575A">
              <w:t>Proposal:</w:t>
            </w:r>
          </w:p>
        </w:tc>
        <w:tc>
          <w:tcPr>
            <w:tcW w:w="7146" w:type="dxa"/>
          </w:tcPr>
          <w:p w:rsidR="00190F26" w:rsidRPr="00C3575A" w:rsidRDefault="00190F26" w:rsidP="00C3575A">
            <w:pPr>
              <w:pStyle w:val="NoSpacing"/>
            </w:pPr>
            <w:r w:rsidRPr="00C3575A">
              <w:t>Extension of Partridge Hall Quarry into 2.5ha of agricultural land to the northwest of the existing quarry</w:t>
            </w:r>
          </w:p>
        </w:tc>
      </w:tr>
      <w:tr w:rsidR="00190F26" w:rsidTr="00ED6B1D">
        <w:tc>
          <w:tcPr>
            <w:tcW w:w="1122" w:type="dxa"/>
          </w:tcPr>
          <w:p w:rsidR="00190F26" w:rsidRPr="00C3575A" w:rsidRDefault="00190F26" w:rsidP="00C3575A">
            <w:pPr>
              <w:pStyle w:val="NoSpacing"/>
            </w:pPr>
            <w:r w:rsidRPr="00C3575A">
              <w:t>Location:</w:t>
            </w:r>
          </w:p>
        </w:tc>
        <w:tc>
          <w:tcPr>
            <w:tcW w:w="7146" w:type="dxa"/>
          </w:tcPr>
          <w:p w:rsidR="00190F26" w:rsidRPr="00C3575A" w:rsidRDefault="00190F26" w:rsidP="00C3575A">
            <w:pPr>
              <w:pStyle w:val="NoSpacing"/>
            </w:pPr>
            <w:r w:rsidRPr="00C3575A">
              <w:t xml:space="preserve">Partridge Hall Quarry Londesborough Road Burnby East Riding Of Yorkshire YO42 1RD </w:t>
            </w:r>
          </w:p>
        </w:tc>
      </w:tr>
      <w:tr w:rsidR="00190F26" w:rsidTr="00ED6B1D">
        <w:tc>
          <w:tcPr>
            <w:tcW w:w="1122" w:type="dxa"/>
          </w:tcPr>
          <w:p w:rsidR="00190F26" w:rsidRPr="00C3575A" w:rsidRDefault="00190F26" w:rsidP="00C3575A">
            <w:pPr>
              <w:pStyle w:val="NoSpacing"/>
            </w:pPr>
            <w:r w:rsidRPr="00C3575A">
              <w:t>Applicant:</w:t>
            </w:r>
          </w:p>
        </w:tc>
        <w:tc>
          <w:tcPr>
            <w:tcW w:w="7146" w:type="dxa"/>
          </w:tcPr>
          <w:p w:rsidR="00C3575A" w:rsidRPr="00C3575A" w:rsidRDefault="00190F26" w:rsidP="00C3575A">
            <w:pPr>
              <w:pStyle w:val="NoSpacing"/>
            </w:pPr>
            <w:r w:rsidRPr="00C3575A">
              <w:t>Simpson Quarries Ltd.</w:t>
            </w:r>
          </w:p>
          <w:p w:rsidR="00190F26" w:rsidRPr="00C3575A" w:rsidRDefault="00190F26" w:rsidP="00C3575A">
            <w:pPr>
              <w:pStyle w:val="NoSpacing"/>
            </w:pPr>
          </w:p>
        </w:tc>
      </w:tr>
    </w:tbl>
    <w:p w:rsidR="00C3575A" w:rsidRDefault="00C3575A" w:rsidP="00C3575A">
      <w:pPr>
        <w:pStyle w:val="NoSpacing"/>
      </w:pPr>
      <w:r>
        <w:t>There was a long list of conditions with the planning approval including operating times for the quarry. It was agreed that the clerk should circulate these to the councillors.</w:t>
      </w:r>
    </w:p>
    <w:p w:rsidR="00FD32BF" w:rsidRDefault="00FD32BF" w:rsidP="00C3575A">
      <w:pPr>
        <w:pStyle w:val="NoSpacing"/>
      </w:pPr>
    </w:p>
    <w:p w:rsidR="00190F26" w:rsidRPr="00F30ADC" w:rsidRDefault="00190F26" w:rsidP="00F211B6">
      <w:pPr>
        <w:pStyle w:val="NoSpacing"/>
      </w:pPr>
      <w:r w:rsidRPr="00F211B6">
        <w:rPr>
          <w:b/>
        </w:rPr>
        <w:lastRenderedPageBreak/>
        <w:t>16/16 To consider making a donation to All Saints Church</w:t>
      </w:r>
      <w:r w:rsidR="00C3575A" w:rsidRPr="00F211B6">
        <w:rPr>
          <w:b/>
        </w:rPr>
        <w:t>:</w:t>
      </w:r>
      <w:r w:rsidR="007504C5">
        <w:t xml:space="preserve"> in previous years the Parish C</w:t>
      </w:r>
      <w:r w:rsidR="00C3575A">
        <w:t>ouncil had contributed towards the servicing of the church clock</w:t>
      </w:r>
      <w:r w:rsidR="00F211B6">
        <w:t>. No contribution was made in the last financial year. Cllr Hutchinson proposed, Cllr Stephenson seconded and it was agreed to contribute £50 for 2014/15 and £50 for 2015/16.</w:t>
      </w:r>
    </w:p>
    <w:p w:rsidR="00190F26" w:rsidRDefault="00190F26" w:rsidP="00190F26">
      <w:pPr>
        <w:pStyle w:val="ListParagraph"/>
        <w:ind w:left="0"/>
        <w:rPr>
          <w:b/>
        </w:rPr>
      </w:pPr>
    </w:p>
    <w:p w:rsidR="00190F26" w:rsidRDefault="00190F26" w:rsidP="00190F26">
      <w:pPr>
        <w:pStyle w:val="ListParagraph"/>
        <w:ind w:left="0"/>
        <w:rPr>
          <w:b/>
        </w:rPr>
      </w:pPr>
      <w:r>
        <w:rPr>
          <w:b/>
        </w:rPr>
        <w:t>17/16</w:t>
      </w:r>
      <w:r w:rsidRPr="006979EC">
        <w:rPr>
          <w:b/>
        </w:rPr>
        <w:t xml:space="preserve"> Accounts</w:t>
      </w:r>
    </w:p>
    <w:p w:rsidR="00190F26" w:rsidRDefault="00190F26" w:rsidP="00190F26">
      <w:pPr>
        <w:pStyle w:val="NoSpacing"/>
      </w:pPr>
      <w:r w:rsidRPr="008A7B1F">
        <w:t>Bank balance</w:t>
      </w:r>
      <w:r>
        <w:t xml:space="preserve">: Current a/c </w:t>
      </w:r>
      <w:r>
        <w:tab/>
        <w:t>£ 1536.30</w:t>
      </w:r>
    </w:p>
    <w:p w:rsidR="00190F26" w:rsidRDefault="00190F26" w:rsidP="00190F26">
      <w:pPr>
        <w:pStyle w:val="NoSpacing"/>
      </w:pPr>
      <w:r>
        <w:tab/>
        <w:t xml:space="preserve">            Savings a/c  </w:t>
      </w:r>
      <w:r>
        <w:tab/>
        <w:t>£  748.76</w:t>
      </w:r>
    </w:p>
    <w:p w:rsidR="00190F26" w:rsidRPr="00045A83" w:rsidRDefault="00F211B6" w:rsidP="00190F26">
      <w:r>
        <w:t>The</w:t>
      </w:r>
      <w:r w:rsidR="00190F26" w:rsidRPr="00045A83">
        <w:t xml:space="preserve"> payment</w:t>
      </w:r>
      <w:r>
        <w:t>s below were approved:</w:t>
      </w:r>
    </w:p>
    <w:p w:rsidR="00190F26" w:rsidRDefault="00190F26" w:rsidP="00F211B6">
      <w:pPr>
        <w:pStyle w:val="NoSpacing"/>
      </w:pPr>
      <w:r>
        <w:t>clerk's salary</w:t>
      </w:r>
      <w:r w:rsidRPr="008A7B1F">
        <w:t xml:space="preserve"> </w:t>
      </w:r>
      <w:r>
        <w:t>March</w:t>
      </w:r>
      <w:r>
        <w:tab/>
        <w:t xml:space="preserve">   </w:t>
      </w:r>
      <w:r>
        <w:tab/>
        <w:t>£96.33</w:t>
      </w:r>
    </w:p>
    <w:p w:rsidR="00190F26" w:rsidRDefault="00190F26" w:rsidP="00F211B6">
      <w:pPr>
        <w:pStyle w:val="NoSpacing"/>
      </w:pPr>
      <w:r w:rsidRPr="00550C22">
        <w:t xml:space="preserve">clerk's </w:t>
      </w:r>
      <w:r>
        <w:t>expenses</w:t>
      </w:r>
      <w:r>
        <w:tab/>
      </w:r>
      <w:r>
        <w:tab/>
        <w:t>£59.90</w:t>
      </w:r>
    </w:p>
    <w:p w:rsidR="00F211B6" w:rsidRDefault="00F211B6" w:rsidP="00F211B6">
      <w:pPr>
        <w:pStyle w:val="NoSpacing"/>
      </w:pPr>
      <w:r>
        <w:t>Autela Ltd -payroll services</w:t>
      </w:r>
      <w:r>
        <w:tab/>
        <w:t>£16.50</w:t>
      </w:r>
    </w:p>
    <w:p w:rsidR="00F211B6" w:rsidRDefault="00F211B6" w:rsidP="00F211B6">
      <w:pPr>
        <w:pStyle w:val="NoSpacing"/>
      </w:pPr>
    </w:p>
    <w:p w:rsidR="00F211B6" w:rsidRDefault="00F211B6" w:rsidP="00F211B6">
      <w:pPr>
        <w:pStyle w:val="NoSpacing"/>
      </w:pPr>
      <w:r>
        <w:t>It was noted that the clerk's expenses included £33.08 for copying the newsletter and posting copies to the properties outside the village. A request for email addresses</w:t>
      </w:r>
      <w:r w:rsidR="007504C5">
        <w:t>,</w:t>
      </w:r>
      <w:r>
        <w:t xml:space="preserve"> so that it could be sent electronically had been made in the past with little success. It was agreed to continue with the current system for the newsletter twice a year.</w:t>
      </w:r>
    </w:p>
    <w:p w:rsidR="00F211B6" w:rsidRPr="00550C22" w:rsidRDefault="00F211B6" w:rsidP="00190F26"/>
    <w:p w:rsidR="00190F26" w:rsidRDefault="00190F26" w:rsidP="00190F26">
      <w:pPr>
        <w:rPr>
          <w:b/>
        </w:rPr>
      </w:pPr>
      <w:r>
        <w:rPr>
          <w:b/>
        </w:rPr>
        <w:t>18/16</w:t>
      </w:r>
      <w:r w:rsidRPr="00FC7853">
        <w:rPr>
          <w:b/>
        </w:rPr>
        <w:t xml:space="preserve"> Correspondence</w:t>
      </w:r>
    </w:p>
    <w:p w:rsidR="00190F26" w:rsidRPr="00BC259E" w:rsidRDefault="00190F26" w:rsidP="00190F26">
      <w:pPr>
        <w:pStyle w:val="NoSpacing"/>
      </w:pPr>
      <w:r w:rsidRPr="00BC259E">
        <w:t>Brad Webster re retirement from ERYC</w:t>
      </w:r>
    </w:p>
    <w:p w:rsidR="00190F26" w:rsidRPr="00BC259E" w:rsidRDefault="00190F26" w:rsidP="00190F26">
      <w:pPr>
        <w:pStyle w:val="NoSpacing"/>
      </w:pPr>
      <w:r w:rsidRPr="00BC259E">
        <w:t>Marie Curie daffodil appeal 2016</w:t>
      </w:r>
    </w:p>
    <w:p w:rsidR="00190F26" w:rsidRPr="00BC259E" w:rsidRDefault="00190F26" w:rsidP="00190F26">
      <w:pPr>
        <w:pStyle w:val="NoSpacing"/>
      </w:pPr>
      <w:r w:rsidRPr="00BC259E">
        <w:t>APEM Aquatic Scientists re Foulness Water Courses</w:t>
      </w:r>
    </w:p>
    <w:p w:rsidR="00190F26" w:rsidRPr="00BC259E" w:rsidRDefault="00190F26" w:rsidP="00190F26">
      <w:pPr>
        <w:pStyle w:val="NoSpacing"/>
      </w:pPr>
      <w:r w:rsidRPr="00BC259E">
        <w:t>Tower Mint Ltd re 90th birthday commemorative medals</w:t>
      </w:r>
    </w:p>
    <w:p w:rsidR="00190F26" w:rsidRPr="00BC259E" w:rsidRDefault="00190F26" w:rsidP="00190F26">
      <w:pPr>
        <w:pStyle w:val="NoSpacing"/>
      </w:pPr>
      <w:r w:rsidRPr="00BC259E">
        <w:t>Humberside Police Bulletin - March</w:t>
      </w:r>
    </w:p>
    <w:p w:rsidR="00190F26" w:rsidRPr="00BC259E" w:rsidRDefault="00190F26" w:rsidP="00190F26">
      <w:pPr>
        <w:pStyle w:val="NoSpacing"/>
      </w:pPr>
      <w:proofErr w:type="spellStart"/>
      <w:r w:rsidRPr="00BC259E">
        <w:t>Frack</w:t>
      </w:r>
      <w:proofErr w:type="spellEnd"/>
      <w:r w:rsidRPr="00BC259E">
        <w:t xml:space="preserve"> Free east Yorkshire re meetings with gas companies</w:t>
      </w:r>
    </w:p>
    <w:p w:rsidR="00190F26" w:rsidRDefault="00190F26" w:rsidP="00190F26">
      <w:pPr>
        <w:pStyle w:val="NoSpacing"/>
      </w:pPr>
      <w:r w:rsidRPr="00BC259E">
        <w:t>Clerks and Councils Direct</w:t>
      </w:r>
    </w:p>
    <w:p w:rsidR="00190F26" w:rsidRPr="00BC259E" w:rsidRDefault="00190F26" w:rsidP="00190F26">
      <w:pPr>
        <w:pStyle w:val="NoSpacing"/>
      </w:pPr>
      <w:r>
        <w:t>Parish News - March</w:t>
      </w:r>
    </w:p>
    <w:p w:rsidR="00190F26" w:rsidRDefault="00190F26" w:rsidP="00190F26">
      <w:pPr>
        <w:rPr>
          <w:b/>
        </w:rPr>
      </w:pPr>
    </w:p>
    <w:p w:rsidR="00190F26" w:rsidRDefault="00190F26" w:rsidP="00190F26">
      <w:pPr>
        <w:rPr>
          <w:b/>
        </w:rPr>
      </w:pPr>
      <w:r>
        <w:rPr>
          <w:b/>
        </w:rPr>
        <w:t>19/16</w:t>
      </w:r>
      <w:r w:rsidRPr="003C0BC2">
        <w:rPr>
          <w:b/>
        </w:rPr>
        <w:t xml:space="preserve"> Councillors reports</w:t>
      </w:r>
    </w:p>
    <w:p w:rsidR="00F211B6" w:rsidRDefault="00AD5282" w:rsidP="00F211B6">
      <w:pPr>
        <w:pStyle w:val="NoSpacing"/>
      </w:pPr>
      <w:r>
        <w:t>A very loud bird-</w:t>
      </w:r>
      <w:proofErr w:type="spellStart"/>
      <w:r w:rsidR="00F211B6">
        <w:t>scarer</w:t>
      </w:r>
      <w:proofErr w:type="spellEnd"/>
      <w:r w:rsidR="00F211B6">
        <w:t xml:space="preserve"> had been placed close to the village and this was</w:t>
      </w:r>
      <w:r>
        <w:t xml:space="preserve"> disturbing villagers and </w:t>
      </w:r>
      <w:r w:rsidR="00F211B6">
        <w:t xml:space="preserve"> causing</w:t>
      </w:r>
      <w:r>
        <w:t xml:space="preserve"> distress to domestic animals. Concern was expressed regarding the safety of horse-riders who might be passing by when it went off.</w:t>
      </w:r>
    </w:p>
    <w:p w:rsidR="00AD5282" w:rsidRDefault="00AD5282" w:rsidP="00F211B6">
      <w:pPr>
        <w:pStyle w:val="NoSpacing"/>
      </w:pPr>
      <w:r>
        <w:t>Councillors were aware of the need for these devices,  but felt that this one was not being operated within the guidelines issued by the National Farmers Union and ERYC. Cllr Stephenson offered to speak to the farmer concerned and if this did not resolve the issue then the clerk was to contact ERYC.</w:t>
      </w:r>
    </w:p>
    <w:p w:rsidR="00AD5282" w:rsidRDefault="00AD5282" w:rsidP="00F211B6">
      <w:pPr>
        <w:pStyle w:val="NoSpacing"/>
      </w:pPr>
    </w:p>
    <w:p w:rsidR="00AD5282" w:rsidRPr="003C0BC2" w:rsidRDefault="00AD5282" w:rsidP="00F211B6">
      <w:pPr>
        <w:pStyle w:val="NoSpacing"/>
      </w:pPr>
    </w:p>
    <w:p w:rsidR="00190F26" w:rsidRDefault="00190F26" w:rsidP="00190F26">
      <w:pPr>
        <w:rPr>
          <w:b/>
        </w:rPr>
      </w:pPr>
      <w:r>
        <w:rPr>
          <w:b/>
        </w:rPr>
        <w:t xml:space="preserve">20/16 </w:t>
      </w:r>
      <w:r w:rsidRPr="003C0BC2">
        <w:rPr>
          <w:b/>
        </w:rPr>
        <w:t>Date of next meeting</w:t>
      </w:r>
      <w:r>
        <w:rPr>
          <w:b/>
        </w:rPr>
        <w:t xml:space="preserve"> </w:t>
      </w:r>
      <w:r w:rsidR="007504C5">
        <w:rPr>
          <w:b/>
        </w:rPr>
        <w:t xml:space="preserve"> Monday 9th May</w:t>
      </w:r>
    </w:p>
    <w:p w:rsidR="00AD5282" w:rsidRPr="00AD5282" w:rsidRDefault="00AD5282" w:rsidP="00190F26">
      <w:r w:rsidRPr="00AD5282">
        <w:t>The meeting closed at 8.20pm</w:t>
      </w:r>
    </w:p>
    <w:p w:rsidR="00190F26" w:rsidRDefault="00190F26" w:rsidP="0043445D">
      <w:pPr>
        <w:pStyle w:val="NoSpacing"/>
      </w:pPr>
    </w:p>
    <w:sectPr w:rsidR="00190F26" w:rsidSect="001148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909AA"/>
    <w:rsid w:val="0000128D"/>
    <w:rsid w:val="00051134"/>
    <w:rsid w:val="00073A0B"/>
    <w:rsid w:val="00081AC3"/>
    <w:rsid w:val="000E1A05"/>
    <w:rsid w:val="001148AF"/>
    <w:rsid w:val="00116F59"/>
    <w:rsid w:val="00122749"/>
    <w:rsid w:val="001240F8"/>
    <w:rsid w:val="001532F0"/>
    <w:rsid w:val="00186C62"/>
    <w:rsid w:val="00190F26"/>
    <w:rsid w:val="001A0237"/>
    <w:rsid w:val="001D20AB"/>
    <w:rsid w:val="0020059D"/>
    <w:rsid w:val="002134B5"/>
    <w:rsid w:val="00251402"/>
    <w:rsid w:val="00284ED5"/>
    <w:rsid w:val="002A471B"/>
    <w:rsid w:val="0030435B"/>
    <w:rsid w:val="003100A2"/>
    <w:rsid w:val="00313F4B"/>
    <w:rsid w:val="003307EC"/>
    <w:rsid w:val="00336674"/>
    <w:rsid w:val="004256BA"/>
    <w:rsid w:val="0043445D"/>
    <w:rsid w:val="004575F6"/>
    <w:rsid w:val="004755EC"/>
    <w:rsid w:val="004E33FF"/>
    <w:rsid w:val="004E51DF"/>
    <w:rsid w:val="00535A17"/>
    <w:rsid w:val="00561F13"/>
    <w:rsid w:val="005A4432"/>
    <w:rsid w:val="005D60D5"/>
    <w:rsid w:val="00611EDC"/>
    <w:rsid w:val="006302EB"/>
    <w:rsid w:val="006521F2"/>
    <w:rsid w:val="006B0BDF"/>
    <w:rsid w:val="0070218A"/>
    <w:rsid w:val="00716432"/>
    <w:rsid w:val="007504C5"/>
    <w:rsid w:val="007673B0"/>
    <w:rsid w:val="00767A0F"/>
    <w:rsid w:val="00785A26"/>
    <w:rsid w:val="007A5C06"/>
    <w:rsid w:val="007E4DB1"/>
    <w:rsid w:val="007F5183"/>
    <w:rsid w:val="008A3343"/>
    <w:rsid w:val="008F237F"/>
    <w:rsid w:val="00905C57"/>
    <w:rsid w:val="00A44F22"/>
    <w:rsid w:val="00A51205"/>
    <w:rsid w:val="00AD5282"/>
    <w:rsid w:val="00AF064F"/>
    <w:rsid w:val="00AF7D85"/>
    <w:rsid w:val="00B174A2"/>
    <w:rsid w:val="00B32982"/>
    <w:rsid w:val="00B367DD"/>
    <w:rsid w:val="00B42E52"/>
    <w:rsid w:val="00B436EC"/>
    <w:rsid w:val="00B9045A"/>
    <w:rsid w:val="00BB775A"/>
    <w:rsid w:val="00C34DFA"/>
    <w:rsid w:val="00C3575A"/>
    <w:rsid w:val="00C54513"/>
    <w:rsid w:val="00C816F2"/>
    <w:rsid w:val="00CA0110"/>
    <w:rsid w:val="00CA116B"/>
    <w:rsid w:val="00CD33B7"/>
    <w:rsid w:val="00CE7B63"/>
    <w:rsid w:val="00D464F3"/>
    <w:rsid w:val="00DC4D35"/>
    <w:rsid w:val="00E406EB"/>
    <w:rsid w:val="00E42A33"/>
    <w:rsid w:val="00E97E13"/>
    <w:rsid w:val="00EA2EC1"/>
    <w:rsid w:val="00EC7969"/>
    <w:rsid w:val="00F005E3"/>
    <w:rsid w:val="00F211B6"/>
    <w:rsid w:val="00F661D3"/>
    <w:rsid w:val="00F909AA"/>
    <w:rsid w:val="00FC5CAF"/>
    <w:rsid w:val="00FD32BF"/>
    <w:rsid w:val="00FD4B46"/>
    <w:rsid w:val="00FE69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9AA"/>
    <w:pPr>
      <w:ind w:left="720"/>
      <w:contextualSpacing/>
    </w:pPr>
  </w:style>
  <w:style w:type="paragraph" w:styleId="NoSpacing">
    <w:name w:val="No Spacing"/>
    <w:uiPriority w:val="1"/>
    <w:qFormat/>
    <w:rsid w:val="00F909A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CBB71-3185-4FC4-BC44-1370E8AC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dcterms:created xsi:type="dcterms:W3CDTF">2016-03-25T07:39:00Z</dcterms:created>
  <dcterms:modified xsi:type="dcterms:W3CDTF">2016-03-25T08:27:00Z</dcterms:modified>
</cp:coreProperties>
</file>