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E84D9" w14:textId="3A369C03" w:rsidR="005B150E" w:rsidRDefault="00857C13" w:rsidP="55F55B62">
      <w:pPr>
        <w:pStyle w:val="NoSpacing"/>
        <w:jc w:val="center"/>
        <w:rPr>
          <w:rFonts w:ascii="Georgia" w:hAnsi="Georgia" w:cs="Arial"/>
          <w:b/>
          <w:bCs/>
        </w:rPr>
      </w:pPr>
      <w:r>
        <w:rPr>
          <w:rFonts w:ascii="Georgia" w:hAnsi="Georgia" w:cs="Arial"/>
          <w:b/>
          <w:bCs/>
        </w:rPr>
        <w:t xml:space="preserve">LONDESBOROUGH WITH EASTHORPE </w:t>
      </w:r>
      <w:r w:rsidR="55F55B62" w:rsidRPr="004407C0">
        <w:rPr>
          <w:rFonts w:ascii="Georgia" w:hAnsi="Georgia" w:cs="Arial"/>
          <w:b/>
          <w:bCs/>
        </w:rPr>
        <w:t>PARISH COUNCIL</w:t>
      </w:r>
    </w:p>
    <w:p w14:paraId="2D2F2A0E" w14:textId="77777777" w:rsidR="00855402" w:rsidRPr="004407C0" w:rsidRDefault="00855402" w:rsidP="55F55B62">
      <w:pPr>
        <w:pStyle w:val="NoSpacing"/>
        <w:jc w:val="center"/>
        <w:rPr>
          <w:rFonts w:ascii="Georgia" w:hAnsi="Georgia" w:cs="Arial"/>
          <w:b/>
          <w:bCs/>
        </w:rPr>
      </w:pPr>
    </w:p>
    <w:p w14:paraId="06C2CAC7" w14:textId="77777777" w:rsidR="005B150E" w:rsidRPr="004407C0" w:rsidRDefault="005B150E" w:rsidP="00A9521C">
      <w:pPr>
        <w:pStyle w:val="NoSpacing"/>
        <w:jc w:val="center"/>
        <w:rPr>
          <w:rFonts w:ascii="Georgia" w:hAnsi="Georgia" w:cs="Arial"/>
          <w:b/>
        </w:rPr>
      </w:pPr>
    </w:p>
    <w:p w14:paraId="321275F9" w14:textId="5C4E36BB" w:rsidR="005B150E" w:rsidRPr="00863D98" w:rsidRDefault="55F55B62" w:rsidP="55F55B62">
      <w:pPr>
        <w:pStyle w:val="NoSpacing"/>
        <w:rPr>
          <w:rFonts w:ascii="Arial" w:hAnsi="Arial" w:cs="Arial"/>
          <w:b/>
          <w:bCs/>
        </w:rPr>
      </w:pPr>
      <w:r w:rsidRPr="00863D98">
        <w:rPr>
          <w:rFonts w:ascii="Arial" w:hAnsi="Arial" w:cs="Arial"/>
          <w:b/>
          <w:bCs/>
        </w:rPr>
        <w:t>Document Referenc</w:t>
      </w:r>
      <w:r w:rsidR="00C73268" w:rsidRPr="00863D98">
        <w:rPr>
          <w:rFonts w:ascii="Arial" w:hAnsi="Arial" w:cs="Arial"/>
          <w:b/>
          <w:bCs/>
        </w:rPr>
        <w:t xml:space="preserve">e </w:t>
      </w:r>
      <w:r w:rsidR="002032B9">
        <w:rPr>
          <w:rFonts w:ascii="Arial" w:hAnsi="Arial" w:cs="Arial"/>
          <w:b/>
          <w:bCs/>
        </w:rPr>
        <w:t>2</w:t>
      </w:r>
      <w:r w:rsidR="00404D0E">
        <w:rPr>
          <w:rFonts w:ascii="Arial" w:hAnsi="Arial" w:cs="Arial"/>
          <w:b/>
          <w:bCs/>
        </w:rPr>
        <w:t>/202</w:t>
      </w:r>
      <w:r w:rsidR="002032B9">
        <w:rPr>
          <w:rFonts w:ascii="Arial" w:hAnsi="Arial" w:cs="Arial"/>
          <w:b/>
          <w:bCs/>
        </w:rPr>
        <w:t>5/26</w:t>
      </w:r>
    </w:p>
    <w:p w14:paraId="69964373" w14:textId="6EB3E554" w:rsidR="005B150E" w:rsidRPr="00863D98" w:rsidRDefault="005B150E" w:rsidP="00A9521C">
      <w:pPr>
        <w:pStyle w:val="NoSpacing"/>
        <w:rPr>
          <w:rFonts w:ascii="Arial" w:hAnsi="Arial" w:cs="Arial"/>
        </w:rPr>
      </w:pPr>
    </w:p>
    <w:p w14:paraId="516E66C6" w14:textId="584CFB5B" w:rsidR="005B150E" w:rsidRPr="004A47AE" w:rsidRDefault="000E41A2" w:rsidP="55F55B62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Londesborough with Easthorpe</w:t>
      </w:r>
      <w:r w:rsidR="55F55B62" w:rsidRPr="00863D98">
        <w:rPr>
          <w:rFonts w:ascii="Arial" w:hAnsi="Arial" w:cs="Arial"/>
        </w:rPr>
        <w:t xml:space="preserve"> Parish Council – Minutes of the </w:t>
      </w:r>
      <w:r w:rsidR="00404D0E">
        <w:rPr>
          <w:rFonts w:ascii="Arial" w:hAnsi="Arial" w:cs="Arial"/>
        </w:rPr>
        <w:t>M</w:t>
      </w:r>
      <w:r w:rsidR="55F55B62" w:rsidRPr="00863D98">
        <w:rPr>
          <w:rFonts w:ascii="Arial" w:hAnsi="Arial" w:cs="Arial"/>
        </w:rPr>
        <w:t xml:space="preserve">eeting </w:t>
      </w:r>
      <w:r w:rsidR="00404D0E">
        <w:rPr>
          <w:rFonts w:ascii="Arial" w:hAnsi="Arial" w:cs="Arial"/>
        </w:rPr>
        <w:t xml:space="preserve">of Council </w:t>
      </w:r>
      <w:r w:rsidR="55F55B62" w:rsidRPr="00863D98">
        <w:rPr>
          <w:rFonts w:ascii="Arial" w:hAnsi="Arial" w:cs="Arial"/>
        </w:rPr>
        <w:t>held on t</w:t>
      </w:r>
      <w:r w:rsidR="00650174" w:rsidRPr="00863D98">
        <w:rPr>
          <w:rFonts w:ascii="Arial" w:hAnsi="Arial" w:cs="Arial"/>
        </w:rPr>
        <w:t>he</w:t>
      </w:r>
      <w:r w:rsidR="00526A5A" w:rsidRPr="00863D98">
        <w:rPr>
          <w:rFonts w:ascii="Arial" w:hAnsi="Arial" w:cs="Arial"/>
          <w:b/>
        </w:rPr>
        <w:t xml:space="preserve"> </w:t>
      </w:r>
      <w:r w:rsidR="002032B9">
        <w:rPr>
          <w:rFonts w:ascii="Arial" w:hAnsi="Arial" w:cs="Arial"/>
          <w:b/>
        </w:rPr>
        <w:t>22nd</w:t>
      </w:r>
      <w:r w:rsidR="00647C11">
        <w:rPr>
          <w:rFonts w:ascii="Arial" w:hAnsi="Arial" w:cs="Arial"/>
          <w:b/>
        </w:rPr>
        <w:t xml:space="preserve"> </w:t>
      </w:r>
      <w:r w:rsidR="002032B9">
        <w:rPr>
          <w:rFonts w:ascii="Arial" w:hAnsi="Arial" w:cs="Arial"/>
          <w:b/>
        </w:rPr>
        <w:t>May</w:t>
      </w:r>
      <w:r w:rsidR="00647C11">
        <w:rPr>
          <w:rFonts w:ascii="Arial" w:hAnsi="Arial" w:cs="Arial"/>
          <w:b/>
        </w:rPr>
        <w:t xml:space="preserve"> </w:t>
      </w:r>
      <w:r w:rsidR="001218DB">
        <w:rPr>
          <w:rFonts w:ascii="Arial" w:hAnsi="Arial" w:cs="Arial"/>
          <w:b/>
        </w:rPr>
        <w:t>2025</w:t>
      </w:r>
      <w:r w:rsidR="55F55B62" w:rsidRPr="00863D98">
        <w:rPr>
          <w:rFonts w:ascii="Arial" w:hAnsi="Arial" w:cs="Arial"/>
          <w:b/>
          <w:bCs/>
        </w:rPr>
        <w:t xml:space="preserve"> at </w:t>
      </w:r>
      <w:r w:rsidR="005535FC">
        <w:rPr>
          <w:rFonts w:ascii="Arial" w:hAnsi="Arial" w:cs="Arial"/>
          <w:b/>
          <w:bCs/>
        </w:rPr>
        <w:t>19:</w:t>
      </w:r>
      <w:r w:rsidR="002032B9">
        <w:rPr>
          <w:rFonts w:ascii="Arial" w:hAnsi="Arial" w:cs="Arial"/>
          <w:b/>
          <w:bCs/>
        </w:rPr>
        <w:t xml:space="preserve">10 </w:t>
      </w:r>
      <w:r w:rsidR="004A47AE">
        <w:rPr>
          <w:rFonts w:ascii="Arial" w:hAnsi="Arial" w:cs="Arial"/>
        </w:rPr>
        <w:t xml:space="preserve">in the </w:t>
      </w:r>
      <w:r w:rsidR="00857C13">
        <w:rPr>
          <w:rFonts w:ascii="Arial" w:hAnsi="Arial" w:cs="Arial"/>
        </w:rPr>
        <w:t>Reading Room, Low Street, Londesborough.</w:t>
      </w:r>
    </w:p>
    <w:p w14:paraId="2DF77963" w14:textId="77777777" w:rsidR="005B150E" w:rsidRPr="00863D98" w:rsidRDefault="005B150E" w:rsidP="00A9521C">
      <w:pPr>
        <w:pStyle w:val="NoSpacing"/>
        <w:rPr>
          <w:rFonts w:ascii="Arial" w:hAnsi="Arial" w:cs="Arial"/>
        </w:rPr>
      </w:pPr>
    </w:p>
    <w:tbl>
      <w:tblPr>
        <w:tblW w:w="10207" w:type="dxa"/>
        <w:tblInd w:w="-142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276"/>
        <w:gridCol w:w="1524"/>
        <w:gridCol w:w="708"/>
        <w:gridCol w:w="5706"/>
        <w:gridCol w:w="993"/>
      </w:tblGrid>
      <w:tr w:rsidR="005B150E" w:rsidRPr="00863D98" w14:paraId="67FDF388" w14:textId="77777777" w:rsidTr="00590AA4">
        <w:trPr>
          <w:cantSplit/>
          <w:trHeight w:val="202"/>
        </w:trPr>
        <w:tc>
          <w:tcPr>
            <w:tcW w:w="2800" w:type="dxa"/>
            <w:gridSpan w:val="2"/>
          </w:tcPr>
          <w:p w14:paraId="41476965" w14:textId="77777777" w:rsidR="005B150E" w:rsidRPr="00863D98" w:rsidRDefault="55F55B62" w:rsidP="55F55B62">
            <w:pPr>
              <w:rPr>
                <w:rStyle w:val="Heading1Char"/>
                <w:rFonts w:ascii="Arial" w:hAnsi="Arial" w:cs="Arial"/>
                <w:sz w:val="22"/>
                <w:szCs w:val="22"/>
              </w:rPr>
            </w:pPr>
            <w:r w:rsidRPr="00863D98">
              <w:rPr>
                <w:rStyle w:val="Heading1Char"/>
                <w:rFonts w:ascii="Arial" w:hAnsi="Arial" w:cs="Arial"/>
                <w:color w:val="auto"/>
                <w:sz w:val="22"/>
                <w:szCs w:val="22"/>
              </w:rPr>
              <w:t>Present</w:t>
            </w:r>
          </w:p>
        </w:tc>
        <w:tc>
          <w:tcPr>
            <w:tcW w:w="708" w:type="dxa"/>
          </w:tcPr>
          <w:p w14:paraId="4C1985C4" w14:textId="77777777" w:rsidR="005B150E" w:rsidRPr="00863D98" w:rsidRDefault="005B150E" w:rsidP="00C106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99" w:type="dxa"/>
            <w:gridSpan w:val="2"/>
          </w:tcPr>
          <w:p w14:paraId="73E000A7" w14:textId="77777777" w:rsidR="005B150E" w:rsidRPr="00863D98" w:rsidRDefault="005B150E" w:rsidP="00684F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15AF" w:rsidRPr="00863D98" w14:paraId="755404D5" w14:textId="77777777" w:rsidTr="00590AA4">
        <w:trPr>
          <w:cantSplit/>
        </w:trPr>
        <w:tc>
          <w:tcPr>
            <w:tcW w:w="2800" w:type="dxa"/>
            <w:gridSpan w:val="2"/>
          </w:tcPr>
          <w:p w14:paraId="42716ABE" w14:textId="30ADCA43" w:rsidR="009615AF" w:rsidRPr="00863D98" w:rsidRDefault="00647C11" w:rsidP="009615AF">
            <w:pPr>
              <w:rPr>
                <w:rStyle w:val="BodyText2Char"/>
                <w:rFonts w:ascii="Arial" w:hAnsi="Arial" w:cs="Arial"/>
              </w:rPr>
            </w:pPr>
            <w:r>
              <w:rPr>
                <w:rStyle w:val="BodyText2Char"/>
                <w:rFonts w:ascii="Arial" w:hAnsi="Arial" w:cs="Arial"/>
              </w:rPr>
              <w:t>Cllr. Graeme Stephenson</w:t>
            </w:r>
          </w:p>
        </w:tc>
        <w:tc>
          <w:tcPr>
            <w:tcW w:w="708" w:type="dxa"/>
          </w:tcPr>
          <w:p w14:paraId="1418C20F" w14:textId="3D829039" w:rsidR="009615AF" w:rsidRPr="00863D98" w:rsidRDefault="00647C11" w:rsidP="009615A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GS</w:t>
            </w:r>
          </w:p>
        </w:tc>
        <w:tc>
          <w:tcPr>
            <w:tcW w:w="6699" w:type="dxa"/>
            <w:gridSpan w:val="2"/>
          </w:tcPr>
          <w:p w14:paraId="14D9746C" w14:textId="660F0120" w:rsidR="009615AF" w:rsidRPr="00863D98" w:rsidRDefault="00647C11" w:rsidP="009615AF">
            <w:pPr>
              <w:rPr>
                <w:rStyle w:val="BodyText2Char"/>
                <w:rFonts w:ascii="Arial" w:hAnsi="Arial" w:cs="Arial"/>
              </w:rPr>
            </w:pPr>
            <w:r>
              <w:rPr>
                <w:rStyle w:val="BodyText2Char"/>
                <w:rFonts w:ascii="Arial" w:hAnsi="Arial" w:cs="Arial"/>
              </w:rPr>
              <w:t>Chairman</w:t>
            </w:r>
          </w:p>
        </w:tc>
      </w:tr>
      <w:tr w:rsidR="002032B9" w:rsidRPr="00863D98" w14:paraId="5112B744" w14:textId="77777777" w:rsidTr="00590AA4">
        <w:trPr>
          <w:cantSplit/>
        </w:trPr>
        <w:tc>
          <w:tcPr>
            <w:tcW w:w="2800" w:type="dxa"/>
            <w:gridSpan w:val="2"/>
          </w:tcPr>
          <w:p w14:paraId="2F688E65" w14:textId="3FA4E737" w:rsidR="002032B9" w:rsidRDefault="002032B9" w:rsidP="009615AF">
            <w:pPr>
              <w:rPr>
                <w:rStyle w:val="BodyText2Char"/>
                <w:rFonts w:ascii="Arial" w:hAnsi="Arial" w:cs="Arial"/>
              </w:rPr>
            </w:pPr>
            <w:r>
              <w:rPr>
                <w:rStyle w:val="BodyText2Char"/>
                <w:rFonts w:ascii="Arial" w:hAnsi="Arial" w:cs="Arial"/>
              </w:rPr>
              <w:t>Cllr. Julie Dunning</w:t>
            </w:r>
          </w:p>
        </w:tc>
        <w:tc>
          <w:tcPr>
            <w:tcW w:w="708" w:type="dxa"/>
          </w:tcPr>
          <w:p w14:paraId="592B78C1" w14:textId="1FF40A1D" w:rsidR="002032B9" w:rsidRDefault="002032B9" w:rsidP="009615A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JD</w:t>
            </w:r>
          </w:p>
        </w:tc>
        <w:tc>
          <w:tcPr>
            <w:tcW w:w="6699" w:type="dxa"/>
            <w:gridSpan w:val="2"/>
          </w:tcPr>
          <w:p w14:paraId="73C46990" w14:textId="30B0C818" w:rsidR="002032B9" w:rsidRDefault="002032B9" w:rsidP="009615AF">
            <w:pPr>
              <w:rPr>
                <w:rStyle w:val="BodyText2Char"/>
                <w:rFonts w:ascii="Arial" w:hAnsi="Arial" w:cs="Arial"/>
              </w:rPr>
            </w:pPr>
            <w:r>
              <w:rPr>
                <w:rStyle w:val="BodyText2Char"/>
                <w:rFonts w:ascii="Arial" w:hAnsi="Arial" w:cs="Arial"/>
              </w:rPr>
              <w:t>Vice Chairman</w:t>
            </w:r>
          </w:p>
        </w:tc>
      </w:tr>
      <w:tr w:rsidR="002032B9" w:rsidRPr="00863D98" w14:paraId="6834F298" w14:textId="77777777" w:rsidTr="00590AA4">
        <w:trPr>
          <w:cantSplit/>
        </w:trPr>
        <w:tc>
          <w:tcPr>
            <w:tcW w:w="2800" w:type="dxa"/>
            <w:gridSpan w:val="2"/>
          </w:tcPr>
          <w:p w14:paraId="560D9294" w14:textId="714E0AAA" w:rsidR="002032B9" w:rsidRDefault="002032B9" w:rsidP="009615AF">
            <w:pPr>
              <w:rPr>
                <w:rStyle w:val="BodyText2Char"/>
                <w:rFonts w:ascii="Arial" w:hAnsi="Arial" w:cs="Arial"/>
              </w:rPr>
            </w:pPr>
            <w:r>
              <w:rPr>
                <w:rStyle w:val="BodyText2Char"/>
                <w:rFonts w:ascii="Arial" w:hAnsi="Arial" w:cs="Arial"/>
              </w:rPr>
              <w:t>Cllr. Robert Ducker</w:t>
            </w:r>
          </w:p>
        </w:tc>
        <w:tc>
          <w:tcPr>
            <w:tcW w:w="708" w:type="dxa"/>
          </w:tcPr>
          <w:p w14:paraId="61BD20AA" w14:textId="36878C99" w:rsidR="002032B9" w:rsidRDefault="002032B9" w:rsidP="009615A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RD</w:t>
            </w:r>
          </w:p>
        </w:tc>
        <w:tc>
          <w:tcPr>
            <w:tcW w:w="6699" w:type="dxa"/>
            <w:gridSpan w:val="2"/>
          </w:tcPr>
          <w:p w14:paraId="2F9AFEFD" w14:textId="708E8560" w:rsidR="002032B9" w:rsidRDefault="002032B9" w:rsidP="009615AF">
            <w:pPr>
              <w:rPr>
                <w:rStyle w:val="BodyText2Char"/>
                <w:rFonts w:ascii="Arial" w:hAnsi="Arial" w:cs="Arial"/>
              </w:rPr>
            </w:pPr>
            <w:r>
              <w:rPr>
                <w:rStyle w:val="BodyText2Char"/>
                <w:rFonts w:ascii="Arial" w:hAnsi="Arial" w:cs="Arial"/>
              </w:rPr>
              <w:t>Councillor</w:t>
            </w:r>
          </w:p>
        </w:tc>
      </w:tr>
      <w:tr w:rsidR="00CF3ED3" w:rsidRPr="00863D98" w14:paraId="0FCBF161" w14:textId="77777777" w:rsidTr="00590AA4">
        <w:trPr>
          <w:cantSplit/>
        </w:trPr>
        <w:tc>
          <w:tcPr>
            <w:tcW w:w="2800" w:type="dxa"/>
            <w:gridSpan w:val="2"/>
          </w:tcPr>
          <w:p w14:paraId="50CBCCA4" w14:textId="3F90ABBD" w:rsidR="00CF3ED3" w:rsidRDefault="00D667E2" w:rsidP="009615AF">
            <w:pPr>
              <w:rPr>
                <w:rStyle w:val="BodyText2Char"/>
                <w:rFonts w:ascii="Arial" w:hAnsi="Arial" w:cs="Arial"/>
              </w:rPr>
            </w:pPr>
            <w:r>
              <w:rPr>
                <w:rStyle w:val="BodyText2Char"/>
                <w:rFonts w:ascii="Arial" w:hAnsi="Arial" w:cs="Arial"/>
              </w:rPr>
              <w:t>Cllr. Lynne Shepherd</w:t>
            </w:r>
          </w:p>
        </w:tc>
        <w:tc>
          <w:tcPr>
            <w:tcW w:w="708" w:type="dxa"/>
          </w:tcPr>
          <w:p w14:paraId="3576A345" w14:textId="49B18614" w:rsidR="00CF3ED3" w:rsidRDefault="00D667E2" w:rsidP="009615A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LS</w:t>
            </w:r>
          </w:p>
        </w:tc>
        <w:tc>
          <w:tcPr>
            <w:tcW w:w="6699" w:type="dxa"/>
            <w:gridSpan w:val="2"/>
          </w:tcPr>
          <w:p w14:paraId="23625E64" w14:textId="391040BF" w:rsidR="00CF3ED3" w:rsidRDefault="00D667E2" w:rsidP="009615AF">
            <w:pPr>
              <w:rPr>
                <w:rStyle w:val="BodyText2Char"/>
                <w:rFonts w:ascii="Arial" w:hAnsi="Arial" w:cs="Arial"/>
              </w:rPr>
            </w:pPr>
            <w:r>
              <w:rPr>
                <w:rStyle w:val="BodyText2Char"/>
                <w:rFonts w:ascii="Arial" w:hAnsi="Arial" w:cs="Arial"/>
              </w:rPr>
              <w:t>Councillor</w:t>
            </w:r>
          </w:p>
        </w:tc>
      </w:tr>
      <w:tr w:rsidR="004952B6" w:rsidRPr="00863D98" w14:paraId="38E5E0DE" w14:textId="77777777" w:rsidTr="00590AA4">
        <w:trPr>
          <w:cantSplit/>
        </w:trPr>
        <w:tc>
          <w:tcPr>
            <w:tcW w:w="2800" w:type="dxa"/>
            <w:gridSpan w:val="2"/>
          </w:tcPr>
          <w:p w14:paraId="696CFDB9" w14:textId="3B2B8CD9" w:rsidR="004952B6" w:rsidRDefault="002032B9" w:rsidP="009615AF">
            <w:pPr>
              <w:rPr>
                <w:rStyle w:val="BodyText2Char"/>
                <w:rFonts w:ascii="Arial" w:hAnsi="Arial" w:cs="Arial"/>
              </w:rPr>
            </w:pPr>
            <w:r>
              <w:rPr>
                <w:rStyle w:val="BodyText2Char"/>
                <w:rFonts w:ascii="Arial" w:hAnsi="Arial" w:cs="Arial"/>
              </w:rPr>
              <w:t>Cllr. Emily Lloyd-Huitson</w:t>
            </w:r>
          </w:p>
        </w:tc>
        <w:tc>
          <w:tcPr>
            <w:tcW w:w="708" w:type="dxa"/>
          </w:tcPr>
          <w:p w14:paraId="154E8ABC" w14:textId="10C26597" w:rsidR="004952B6" w:rsidRDefault="002032B9" w:rsidP="009615A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ELH</w:t>
            </w:r>
          </w:p>
        </w:tc>
        <w:tc>
          <w:tcPr>
            <w:tcW w:w="6699" w:type="dxa"/>
            <w:gridSpan w:val="2"/>
          </w:tcPr>
          <w:p w14:paraId="012D10B0" w14:textId="08DA4D2B" w:rsidR="004952B6" w:rsidRDefault="004952B6" w:rsidP="009615AF">
            <w:pPr>
              <w:rPr>
                <w:rStyle w:val="BodyText2Char"/>
                <w:rFonts w:ascii="Arial" w:hAnsi="Arial" w:cs="Arial"/>
              </w:rPr>
            </w:pPr>
            <w:r>
              <w:rPr>
                <w:rStyle w:val="BodyText2Char"/>
                <w:rFonts w:ascii="Arial" w:hAnsi="Arial" w:cs="Arial"/>
              </w:rPr>
              <w:t>Councillor</w:t>
            </w:r>
          </w:p>
        </w:tc>
      </w:tr>
      <w:tr w:rsidR="00791213" w:rsidRPr="00863D98" w14:paraId="1D4BDC52" w14:textId="77777777" w:rsidTr="00590AA4">
        <w:trPr>
          <w:cantSplit/>
        </w:trPr>
        <w:tc>
          <w:tcPr>
            <w:tcW w:w="2800" w:type="dxa"/>
            <w:gridSpan w:val="2"/>
          </w:tcPr>
          <w:p w14:paraId="0FE80CEC" w14:textId="4FCA20B2" w:rsidR="00791213" w:rsidRDefault="002032B9" w:rsidP="009615AF">
            <w:pPr>
              <w:rPr>
                <w:rStyle w:val="BodyText2Char"/>
                <w:rFonts w:ascii="Arial" w:hAnsi="Arial" w:cs="Arial"/>
              </w:rPr>
            </w:pPr>
            <w:r>
              <w:rPr>
                <w:rStyle w:val="BodyText2Char"/>
                <w:rFonts w:ascii="Arial" w:hAnsi="Arial" w:cs="Arial"/>
              </w:rPr>
              <w:t>Cllr. Heather Wood</w:t>
            </w:r>
          </w:p>
        </w:tc>
        <w:tc>
          <w:tcPr>
            <w:tcW w:w="708" w:type="dxa"/>
          </w:tcPr>
          <w:p w14:paraId="54446A70" w14:textId="17A9FDE8" w:rsidR="00791213" w:rsidRDefault="002032B9" w:rsidP="009615A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HW</w:t>
            </w:r>
          </w:p>
        </w:tc>
        <w:tc>
          <w:tcPr>
            <w:tcW w:w="6699" w:type="dxa"/>
            <w:gridSpan w:val="2"/>
          </w:tcPr>
          <w:p w14:paraId="5FB42713" w14:textId="14B44B7D" w:rsidR="00791213" w:rsidRDefault="002032B9" w:rsidP="009615AF">
            <w:pPr>
              <w:rPr>
                <w:rStyle w:val="BodyText2Char"/>
                <w:rFonts w:ascii="Arial" w:hAnsi="Arial" w:cs="Arial"/>
              </w:rPr>
            </w:pPr>
            <w:r>
              <w:rPr>
                <w:rStyle w:val="BodyText2Char"/>
                <w:rFonts w:ascii="Arial" w:hAnsi="Arial" w:cs="Arial"/>
              </w:rPr>
              <w:t>Councillor</w:t>
            </w:r>
          </w:p>
        </w:tc>
      </w:tr>
      <w:tr w:rsidR="009615AF" w:rsidRPr="00863D98" w14:paraId="40F2F50B" w14:textId="77777777" w:rsidTr="00590AA4">
        <w:trPr>
          <w:cantSplit/>
        </w:trPr>
        <w:tc>
          <w:tcPr>
            <w:tcW w:w="2800" w:type="dxa"/>
            <w:gridSpan w:val="2"/>
          </w:tcPr>
          <w:p w14:paraId="73C6E17C" w14:textId="77777777" w:rsidR="009615AF" w:rsidRPr="00863D98" w:rsidRDefault="009615AF" w:rsidP="009615AF">
            <w:pPr>
              <w:rPr>
                <w:rStyle w:val="Heading1Char"/>
                <w:rFonts w:ascii="Arial" w:hAnsi="Arial" w:cs="Arial"/>
              </w:rPr>
            </w:pPr>
            <w:r w:rsidRPr="00863D98">
              <w:rPr>
                <w:rStyle w:val="Heading1Char"/>
                <w:rFonts w:ascii="Arial" w:hAnsi="Arial" w:cs="Arial"/>
                <w:color w:val="auto"/>
                <w:sz w:val="22"/>
                <w:szCs w:val="22"/>
              </w:rPr>
              <w:t>Attended by</w:t>
            </w:r>
          </w:p>
        </w:tc>
        <w:tc>
          <w:tcPr>
            <w:tcW w:w="708" w:type="dxa"/>
          </w:tcPr>
          <w:p w14:paraId="44F64DB2" w14:textId="77777777" w:rsidR="009615AF" w:rsidRPr="00863D98" w:rsidRDefault="009615AF" w:rsidP="009615A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99" w:type="dxa"/>
            <w:gridSpan w:val="2"/>
          </w:tcPr>
          <w:p w14:paraId="0B2E6D4A" w14:textId="77777777" w:rsidR="009615AF" w:rsidRPr="00863D98" w:rsidRDefault="009615AF" w:rsidP="009615AF">
            <w:pPr>
              <w:rPr>
                <w:rStyle w:val="BodyText2Char"/>
                <w:rFonts w:ascii="Arial" w:hAnsi="Arial" w:cs="Arial"/>
              </w:rPr>
            </w:pPr>
          </w:p>
        </w:tc>
      </w:tr>
      <w:tr w:rsidR="009615AF" w:rsidRPr="00863D98" w14:paraId="6319A3A8" w14:textId="77777777" w:rsidTr="00590AA4">
        <w:trPr>
          <w:cantSplit/>
        </w:trPr>
        <w:tc>
          <w:tcPr>
            <w:tcW w:w="2800" w:type="dxa"/>
            <w:gridSpan w:val="2"/>
          </w:tcPr>
          <w:p w14:paraId="756791B9" w14:textId="77777777" w:rsidR="009615AF" w:rsidRPr="00863D98" w:rsidRDefault="009615AF" w:rsidP="009615AF">
            <w:pPr>
              <w:rPr>
                <w:rStyle w:val="BodyText2Char"/>
                <w:rFonts w:ascii="Arial" w:hAnsi="Arial" w:cs="Arial"/>
                <w:b/>
                <w:u w:val="single"/>
              </w:rPr>
            </w:pPr>
            <w:r w:rsidRPr="00863D98">
              <w:rPr>
                <w:rStyle w:val="BodyText2Char"/>
                <w:rFonts w:ascii="Arial" w:hAnsi="Arial" w:cs="Arial"/>
                <w:b/>
                <w:u w:val="single"/>
              </w:rPr>
              <w:t>Officers</w:t>
            </w:r>
          </w:p>
        </w:tc>
        <w:tc>
          <w:tcPr>
            <w:tcW w:w="708" w:type="dxa"/>
          </w:tcPr>
          <w:p w14:paraId="7E3BE39B" w14:textId="77777777" w:rsidR="009615AF" w:rsidRPr="00863D98" w:rsidRDefault="009615AF" w:rsidP="009615A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99" w:type="dxa"/>
            <w:gridSpan w:val="2"/>
          </w:tcPr>
          <w:p w14:paraId="4C667AE1" w14:textId="77777777" w:rsidR="009615AF" w:rsidRPr="00863D98" w:rsidRDefault="009615AF" w:rsidP="009615AF">
            <w:pPr>
              <w:rPr>
                <w:rStyle w:val="BodyText2Char"/>
                <w:rFonts w:ascii="Arial" w:hAnsi="Arial" w:cs="Arial"/>
                <w:bCs w:val="0"/>
              </w:rPr>
            </w:pPr>
          </w:p>
        </w:tc>
      </w:tr>
      <w:tr w:rsidR="009615AF" w:rsidRPr="00863D98" w14:paraId="1AC359D1" w14:textId="77777777" w:rsidTr="00590AA4">
        <w:trPr>
          <w:cantSplit/>
        </w:trPr>
        <w:tc>
          <w:tcPr>
            <w:tcW w:w="2800" w:type="dxa"/>
            <w:gridSpan w:val="2"/>
          </w:tcPr>
          <w:p w14:paraId="3DB2E401" w14:textId="77777777" w:rsidR="009615AF" w:rsidRPr="00863D98" w:rsidRDefault="009615AF" w:rsidP="009615AF">
            <w:pPr>
              <w:rPr>
                <w:rStyle w:val="BodyText2Char"/>
                <w:rFonts w:ascii="Arial" w:hAnsi="Arial" w:cs="Arial"/>
              </w:rPr>
            </w:pPr>
            <w:r w:rsidRPr="00863D98">
              <w:rPr>
                <w:rStyle w:val="BodyText2Char"/>
                <w:rFonts w:ascii="Arial" w:hAnsi="Arial" w:cs="Arial"/>
              </w:rPr>
              <w:t>Catherine Simpson</w:t>
            </w:r>
          </w:p>
        </w:tc>
        <w:tc>
          <w:tcPr>
            <w:tcW w:w="708" w:type="dxa"/>
          </w:tcPr>
          <w:p w14:paraId="60C740C0" w14:textId="77777777" w:rsidR="009615AF" w:rsidRPr="00863D98" w:rsidRDefault="009615AF" w:rsidP="009615AF">
            <w:pPr>
              <w:rPr>
                <w:rFonts w:ascii="Arial" w:hAnsi="Arial" w:cs="Arial"/>
                <w:sz w:val="22"/>
                <w:szCs w:val="22"/>
              </w:rPr>
            </w:pPr>
            <w:r w:rsidRPr="00863D98">
              <w:rPr>
                <w:rFonts w:ascii="Arial" w:hAnsi="Arial" w:cs="Arial"/>
                <w:sz w:val="22"/>
                <w:szCs w:val="22"/>
              </w:rPr>
              <w:t>CS</w:t>
            </w:r>
          </w:p>
        </w:tc>
        <w:tc>
          <w:tcPr>
            <w:tcW w:w="6699" w:type="dxa"/>
            <w:gridSpan w:val="2"/>
          </w:tcPr>
          <w:p w14:paraId="0BB0241C" w14:textId="77777777" w:rsidR="009615AF" w:rsidRPr="00863D98" w:rsidRDefault="009615AF" w:rsidP="009615AF">
            <w:pPr>
              <w:rPr>
                <w:rStyle w:val="BodyText2Char"/>
                <w:rFonts w:ascii="Arial" w:hAnsi="Arial" w:cs="Arial"/>
              </w:rPr>
            </w:pPr>
            <w:r w:rsidRPr="00863D98">
              <w:rPr>
                <w:rStyle w:val="BodyText2Char"/>
                <w:rFonts w:ascii="Arial" w:hAnsi="Arial" w:cs="Arial"/>
              </w:rPr>
              <w:t>Clerk and RFO</w:t>
            </w:r>
          </w:p>
        </w:tc>
      </w:tr>
      <w:tr w:rsidR="009615AF" w:rsidRPr="00863D98" w14:paraId="152B0B0A" w14:textId="77777777" w:rsidTr="00590AA4">
        <w:trPr>
          <w:cantSplit/>
        </w:trPr>
        <w:tc>
          <w:tcPr>
            <w:tcW w:w="2800" w:type="dxa"/>
            <w:gridSpan w:val="2"/>
          </w:tcPr>
          <w:p w14:paraId="0AF4AFE5" w14:textId="77777777" w:rsidR="009615AF" w:rsidRPr="00863D98" w:rsidRDefault="009615AF" w:rsidP="009615AF">
            <w:pPr>
              <w:rPr>
                <w:rStyle w:val="BodyText2Char"/>
                <w:rFonts w:ascii="Arial" w:hAnsi="Arial" w:cs="Arial"/>
                <w:b/>
                <w:u w:val="single"/>
              </w:rPr>
            </w:pPr>
            <w:r w:rsidRPr="00863D98">
              <w:rPr>
                <w:rStyle w:val="BodyText2Char"/>
                <w:rFonts w:ascii="Arial" w:hAnsi="Arial" w:cs="Arial"/>
                <w:b/>
                <w:u w:val="single"/>
              </w:rPr>
              <w:t>Others</w:t>
            </w:r>
          </w:p>
        </w:tc>
        <w:tc>
          <w:tcPr>
            <w:tcW w:w="708" w:type="dxa"/>
          </w:tcPr>
          <w:p w14:paraId="3E29A438" w14:textId="3D2C2BFB" w:rsidR="009615AF" w:rsidRPr="00D677CE" w:rsidRDefault="009615AF" w:rsidP="009615A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99" w:type="dxa"/>
            <w:gridSpan w:val="2"/>
          </w:tcPr>
          <w:p w14:paraId="4F6CB48A" w14:textId="1C171924" w:rsidR="009615AF" w:rsidRPr="00863D98" w:rsidRDefault="009615AF" w:rsidP="009615AF">
            <w:pPr>
              <w:rPr>
                <w:rStyle w:val="BodyText2Char"/>
                <w:rFonts w:ascii="Arial" w:hAnsi="Arial" w:cs="Arial"/>
                <w:bCs w:val="0"/>
              </w:rPr>
            </w:pPr>
          </w:p>
        </w:tc>
      </w:tr>
      <w:tr w:rsidR="009615AF" w:rsidRPr="00863D98" w14:paraId="20346141" w14:textId="77777777" w:rsidTr="00590AA4">
        <w:trPr>
          <w:cantSplit/>
        </w:trPr>
        <w:tc>
          <w:tcPr>
            <w:tcW w:w="2800" w:type="dxa"/>
            <w:gridSpan w:val="2"/>
          </w:tcPr>
          <w:p w14:paraId="20A06F7C" w14:textId="4C77DE3D" w:rsidR="009615AF" w:rsidRPr="00863D98" w:rsidRDefault="009615AF" w:rsidP="009615AF">
            <w:pPr>
              <w:rPr>
                <w:rStyle w:val="BodyText2Char"/>
                <w:rFonts w:ascii="Arial" w:hAnsi="Arial" w:cs="Arial"/>
                <w:bCs w:val="0"/>
              </w:rPr>
            </w:pPr>
          </w:p>
        </w:tc>
        <w:tc>
          <w:tcPr>
            <w:tcW w:w="708" w:type="dxa"/>
          </w:tcPr>
          <w:p w14:paraId="650CB521" w14:textId="74D28CFE" w:rsidR="009615AF" w:rsidRPr="00863D98" w:rsidRDefault="009615AF" w:rsidP="009615A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99" w:type="dxa"/>
            <w:gridSpan w:val="2"/>
          </w:tcPr>
          <w:p w14:paraId="71595AD6" w14:textId="63C0C1AA" w:rsidR="009615AF" w:rsidRPr="00863D98" w:rsidRDefault="009615AF" w:rsidP="009615AF">
            <w:pPr>
              <w:rPr>
                <w:rStyle w:val="BodyText2Char"/>
                <w:rFonts w:ascii="Arial" w:hAnsi="Arial" w:cs="Arial"/>
                <w:bCs w:val="0"/>
              </w:rPr>
            </w:pPr>
          </w:p>
        </w:tc>
      </w:tr>
      <w:tr w:rsidR="009615AF" w:rsidRPr="00863D98" w14:paraId="13B4E4DB" w14:textId="77777777" w:rsidTr="00590AA4">
        <w:trPr>
          <w:cantSplit/>
          <w:trHeight w:hRule="exact" w:val="284"/>
        </w:trPr>
        <w:tc>
          <w:tcPr>
            <w:tcW w:w="1276" w:type="dxa"/>
          </w:tcPr>
          <w:p w14:paraId="7D3FDFF9" w14:textId="77777777" w:rsidR="009615AF" w:rsidRPr="00863D98" w:rsidRDefault="009615AF" w:rsidP="009615A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8" w:type="dxa"/>
            <w:gridSpan w:val="3"/>
          </w:tcPr>
          <w:p w14:paraId="29AE74BD" w14:textId="77777777" w:rsidR="009615AF" w:rsidRPr="00863D98" w:rsidRDefault="009615AF" w:rsidP="009615A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vAlign w:val="bottom"/>
          </w:tcPr>
          <w:p w14:paraId="085787DB" w14:textId="3A1772DD" w:rsidR="009615AF" w:rsidRPr="00863D98" w:rsidRDefault="009615AF" w:rsidP="009615A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3D98">
              <w:rPr>
                <w:rFonts w:ascii="Arial" w:hAnsi="Arial" w:cs="Arial"/>
                <w:b/>
                <w:bCs/>
                <w:sz w:val="22"/>
                <w:szCs w:val="22"/>
              </w:rPr>
              <w:t>Action</w:t>
            </w:r>
          </w:p>
        </w:tc>
      </w:tr>
      <w:tr w:rsidR="009615AF" w:rsidRPr="00863D98" w14:paraId="13DC2BEA" w14:textId="77777777" w:rsidTr="00590AA4">
        <w:trPr>
          <w:cantSplit/>
        </w:trPr>
        <w:tc>
          <w:tcPr>
            <w:tcW w:w="1276" w:type="dxa"/>
          </w:tcPr>
          <w:p w14:paraId="48DBD0DE" w14:textId="5CF0A7BA" w:rsidR="009615AF" w:rsidRPr="00863D98" w:rsidRDefault="002032B9" w:rsidP="009615AF">
            <w:pPr>
              <w:pStyle w:val="Subtitle"/>
              <w:numPr>
                <w:ilvl w:val="0"/>
                <w:numId w:val="0"/>
              </w:numPr>
              <w:spacing w:before="120"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25/26/11</w:t>
            </w:r>
          </w:p>
        </w:tc>
        <w:tc>
          <w:tcPr>
            <w:tcW w:w="7938" w:type="dxa"/>
            <w:gridSpan w:val="3"/>
          </w:tcPr>
          <w:p w14:paraId="6CEC86F9" w14:textId="5CAC1A92" w:rsidR="009615AF" w:rsidRPr="00863D98" w:rsidRDefault="00094864" w:rsidP="009615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CHAIRMAN’S WELCOME</w:t>
            </w:r>
          </w:p>
        </w:tc>
        <w:tc>
          <w:tcPr>
            <w:tcW w:w="993" w:type="dxa"/>
            <w:vAlign w:val="bottom"/>
          </w:tcPr>
          <w:p w14:paraId="10D54C22" w14:textId="77777777" w:rsidR="009615AF" w:rsidRPr="00863D98" w:rsidRDefault="009615AF" w:rsidP="009615A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615AF" w:rsidRPr="00863D98" w14:paraId="556A00F6" w14:textId="77777777" w:rsidTr="00590AA4">
        <w:trPr>
          <w:cantSplit/>
        </w:trPr>
        <w:tc>
          <w:tcPr>
            <w:tcW w:w="1276" w:type="dxa"/>
          </w:tcPr>
          <w:p w14:paraId="75876406" w14:textId="77777777" w:rsidR="009615AF" w:rsidRPr="00863D98" w:rsidRDefault="009615AF" w:rsidP="009615AF">
            <w:pPr>
              <w:pStyle w:val="Subtitle"/>
              <w:numPr>
                <w:ilvl w:val="0"/>
                <w:numId w:val="0"/>
              </w:numPr>
              <w:spacing w:before="120"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8" w:type="dxa"/>
            <w:gridSpan w:val="3"/>
          </w:tcPr>
          <w:p w14:paraId="0586C1D6" w14:textId="26482464" w:rsidR="00404D0E" w:rsidRPr="00863D98" w:rsidRDefault="00094864" w:rsidP="00404D0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Chairman welcomed everyone to the meeting.</w:t>
            </w:r>
          </w:p>
        </w:tc>
        <w:tc>
          <w:tcPr>
            <w:tcW w:w="993" w:type="dxa"/>
            <w:vAlign w:val="bottom"/>
          </w:tcPr>
          <w:p w14:paraId="7C06F3AD" w14:textId="77777777" w:rsidR="009615AF" w:rsidRPr="00863D98" w:rsidRDefault="009615AF" w:rsidP="009615A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B0360" w:rsidRPr="00863D98" w14:paraId="38E3ECA2" w14:textId="77777777" w:rsidTr="00590AA4">
        <w:trPr>
          <w:cantSplit/>
        </w:trPr>
        <w:tc>
          <w:tcPr>
            <w:tcW w:w="1276" w:type="dxa"/>
          </w:tcPr>
          <w:p w14:paraId="053D8557" w14:textId="2B3112DF" w:rsidR="004B0360" w:rsidRPr="004B0360" w:rsidRDefault="002032B9" w:rsidP="009615AF">
            <w:pPr>
              <w:pStyle w:val="Subtitle"/>
              <w:numPr>
                <w:ilvl w:val="0"/>
                <w:numId w:val="0"/>
              </w:numPr>
              <w:spacing w:before="120"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25/26</w:t>
            </w:r>
            <w:r w:rsidR="00B165AE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7938" w:type="dxa"/>
            <w:gridSpan w:val="3"/>
          </w:tcPr>
          <w:p w14:paraId="243114C0" w14:textId="0729D1AC" w:rsidR="004B0360" w:rsidRPr="004B0360" w:rsidRDefault="006A6BDB" w:rsidP="004D777D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APOLOGIES</w:t>
            </w:r>
          </w:p>
        </w:tc>
        <w:tc>
          <w:tcPr>
            <w:tcW w:w="993" w:type="dxa"/>
            <w:vAlign w:val="bottom"/>
          </w:tcPr>
          <w:p w14:paraId="09F5E1CB" w14:textId="77777777" w:rsidR="004B0360" w:rsidRPr="00863D98" w:rsidRDefault="004B0360" w:rsidP="009615A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B0360" w:rsidRPr="00863D98" w14:paraId="672E461E" w14:textId="77777777" w:rsidTr="00590AA4">
        <w:trPr>
          <w:cantSplit/>
        </w:trPr>
        <w:tc>
          <w:tcPr>
            <w:tcW w:w="1276" w:type="dxa"/>
          </w:tcPr>
          <w:p w14:paraId="1AF9CC0F" w14:textId="77777777" w:rsidR="004B0360" w:rsidRPr="00863D98" w:rsidRDefault="004B0360" w:rsidP="009615AF">
            <w:pPr>
              <w:pStyle w:val="Subtitle"/>
              <w:numPr>
                <w:ilvl w:val="0"/>
                <w:numId w:val="0"/>
              </w:numPr>
              <w:spacing w:before="120"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8" w:type="dxa"/>
            <w:gridSpan w:val="3"/>
          </w:tcPr>
          <w:p w14:paraId="7C1620AE" w14:textId="75CFC77F" w:rsidR="004B0360" w:rsidRDefault="006A6BDB" w:rsidP="004D777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Apologies were received from Cllr</w:t>
            </w:r>
            <w:r w:rsidR="00816B07">
              <w:rPr>
                <w:rFonts w:ascii="Arial" w:hAnsi="Arial" w:cs="Arial"/>
                <w:sz w:val="22"/>
                <w:szCs w:val="22"/>
              </w:rPr>
              <w:t xml:space="preserve">. Nick Milson &amp; Cllr. </w:t>
            </w:r>
            <w:r w:rsidR="002032B9">
              <w:rPr>
                <w:rFonts w:ascii="Arial" w:hAnsi="Arial" w:cs="Arial"/>
                <w:sz w:val="22"/>
                <w:szCs w:val="22"/>
              </w:rPr>
              <w:t>Kath Watson</w:t>
            </w:r>
            <w:r w:rsidR="00816B07">
              <w:rPr>
                <w:rFonts w:ascii="Arial" w:hAnsi="Arial" w:cs="Arial"/>
                <w:sz w:val="22"/>
                <w:szCs w:val="22"/>
              </w:rPr>
              <w:t xml:space="preserve"> and </w:t>
            </w:r>
            <w:r w:rsidR="001218DB">
              <w:rPr>
                <w:rFonts w:ascii="Arial" w:hAnsi="Arial" w:cs="Arial"/>
                <w:sz w:val="22"/>
                <w:szCs w:val="22"/>
              </w:rPr>
              <w:t>t</w:t>
            </w:r>
            <w:r w:rsidR="009036B5">
              <w:rPr>
                <w:rFonts w:ascii="Arial" w:hAnsi="Arial" w:cs="Arial"/>
                <w:sz w:val="22"/>
                <w:szCs w:val="22"/>
              </w:rPr>
              <w:t>he reason</w:t>
            </w:r>
            <w:r w:rsidR="001218DB">
              <w:rPr>
                <w:rFonts w:ascii="Arial" w:hAnsi="Arial" w:cs="Arial"/>
                <w:sz w:val="22"/>
                <w:szCs w:val="22"/>
              </w:rPr>
              <w:t xml:space="preserve">s </w:t>
            </w:r>
            <w:r w:rsidR="009036B5">
              <w:rPr>
                <w:rFonts w:ascii="Arial" w:hAnsi="Arial" w:cs="Arial"/>
                <w:sz w:val="22"/>
                <w:szCs w:val="22"/>
              </w:rPr>
              <w:t>approved.</w:t>
            </w:r>
          </w:p>
        </w:tc>
        <w:tc>
          <w:tcPr>
            <w:tcW w:w="993" w:type="dxa"/>
            <w:vAlign w:val="bottom"/>
          </w:tcPr>
          <w:p w14:paraId="77F0AD1E" w14:textId="77777777" w:rsidR="004B0360" w:rsidRPr="00863D98" w:rsidRDefault="004B0360" w:rsidP="009615A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A6BDB" w:rsidRPr="00863D98" w14:paraId="5CD79FED" w14:textId="77777777" w:rsidTr="00590AA4">
        <w:trPr>
          <w:cantSplit/>
        </w:trPr>
        <w:tc>
          <w:tcPr>
            <w:tcW w:w="1276" w:type="dxa"/>
          </w:tcPr>
          <w:p w14:paraId="6CED7191" w14:textId="70AB567B" w:rsidR="006A6BDB" w:rsidRPr="00A613A4" w:rsidRDefault="002032B9" w:rsidP="009615AF">
            <w:pPr>
              <w:pStyle w:val="Subtitle"/>
              <w:numPr>
                <w:ilvl w:val="0"/>
                <w:numId w:val="0"/>
              </w:numPr>
              <w:spacing w:before="120"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25/26</w:t>
            </w:r>
            <w:r w:rsidR="00B165AE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7938" w:type="dxa"/>
            <w:gridSpan w:val="3"/>
          </w:tcPr>
          <w:p w14:paraId="6C2AB60C" w14:textId="415559E8" w:rsidR="006A6BDB" w:rsidRPr="00A613A4" w:rsidRDefault="00094864" w:rsidP="004D777D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PUBLIC OPEN FORUM</w:t>
            </w:r>
          </w:p>
        </w:tc>
        <w:tc>
          <w:tcPr>
            <w:tcW w:w="993" w:type="dxa"/>
            <w:vAlign w:val="bottom"/>
          </w:tcPr>
          <w:p w14:paraId="3D96CA31" w14:textId="77777777" w:rsidR="006A6BDB" w:rsidRPr="00863D98" w:rsidRDefault="006A6BDB" w:rsidP="009615A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A6BDB" w:rsidRPr="00863D98" w14:paraId="6BEDD6F4" w14:textId="77777777" w:rsidTr="00590AA4">
        <w:trPr>
          <w:cantSplit/>
        </w:trPr>
        <w:tc>
          <w:tcPr>
            <w:tcW w:w="1276" w:type="dxa"/>
          </w:tcPr>
          <w:p w14:paraId="27011D70" w14:textId="77777777" w:rsidR="006A6BDB" w:rsidRPr="00863D98" w:rsidRDefault="006A6BDB" w:rsidP="009615AF">
            <w:pPr>
              <w:pStyle w:val="Subtitle"/>
              <w:numPr>
                <w:ilvl w:val="0"/>
                <w:numId w:val="0"/>
              </w:numPr>
              <w:spacing w:before="120"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8" w:type="dxa"/>
            <w:gridSpan w:val="3"/>
          </w:tcPr>
          <w:p w14:paraId="70D31C63" w14:textId="6F0F27CF" w:rsidR="006A6BDB" w:rsidRPr="00094864" w:rsidRDefault="00816B07" w:rsidP="004D777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There were no members of the public present.</w:t>
            </w:r>
          </w:p>
        </w:tc>
        <w:tc>
          <w:tcPr>
            <w:tcW w:w="993" w:type="dxa"/>
            <w:vAlign w:val="bottom"/>
          </w:tcPr>
          <w:p w14:paraId="6DF505D6" w14:textId="77777777" w:rsidR="006A6BDB" w:rsidRPr="00863D98" w:rsidRDefault="006A6BDB" w:rsidP="009615A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A6BDB" w:rsidRPr="00863D98" w14:paraId="0E44CC1B" w14:textId="77777777" w:rsidTr="00590AA4">
        <w:trPr>
          <w:cantSplit/>
        </w:trPr>
        <w:tc>
          <w:tcPr>
            <w:tcW w:w="1276" w:type="dxa"/>
          </w:tcPr>
          <w:p w14:paraId="571F370A" w14:textId="6F8E8B95" w:rsidR="006A6BDB" w:rsidRPr="00A613A4" w:rsidRDefault="002032B9" w:rsidP="009615AF">
            <w:pPr>
              <w:pStyle w:val="Subtitle"/>
              <w:numPr>
                <w:ilvl w:val="0"/>
                <w:numId w:val="0"/>
              </w:numPr>
              <w:spacing w:before="120"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25/26</w:t>
            </w:r>
            <w:r w:rsidR="00B165AE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7938" w:type="dxa"/>
            <w:gridSpan w:val="3"/>
          </w:tcPr>
          <w:p w14:paraId="638F62B5" w14:textId="66DF79D2" w:rsidR="006A6BDB" w:rsidRPr="00A613A4" w:rsidRDefault="00094864" w:rsidP="004D777D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DECLARATIONS OF INTEREST</w:t>
            </w:r>
          </w:p>
        </w:tc>
        <w:tc>
          <w:tcPr>
            <w:tcW w:w="993" w:type="dxa"/>
            <w:vAlign w:val="bottom"/>
          </w:tcPr>
          <w:p w14:paraId="0ECA9F0F" w14:textId="77777777" w:rsidR="006A6BDB" w:rsidRPr="00863D98" w:rsidRDefault="006A6BDB" w:rsidP="009615A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A6BDB" w:rsidRPr="00863D98" w14:paraId="68936C05" w14:textId="77777777" w:rsidTr="00590AA4">
        <w:trPr>
          <w:cantSplit/>
        </w:trPr>
        <w:tc>
          <w:tcPr>
            <w:tcW w:w="1276" w:type="dxa"/>
          </w:tcPr>
          <w:p w14:paraId="01B843CD" w14:textId="77777777" w:rsidR="006A6BDB" w:rsidRPr="00863D98" w:rsidRDefault="006A6BDB" w:rsidP="009615AF">
            <w:pPr>
              <w:pStyle w:val="Subtitle"/>
              <w:numPr>
                <w:ilvl w:val="0"/>
                <w:numId w:val="0"/>
              </w:numPr>
              <w:spacing w:before="120"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8" w:type="dxa"/>
            <w:gridSpan w:val="3"/>
          </w:tcPr>
          <w:p w14:paraId="3BC48A76" w14:textId="77777777" w:rsidR="006A6BDB" w:rsidRDefault="00094864" w:rsidP="00094864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There were no declarations of interest.</w:t>
            </w:r>
          </w:p>
          <w:p w14:paraId="150DB0E5" w14:textId="0DD23AB6" w:rsidR="00094864" w:rsidRPr="00094864" w:rsidRDefault="00094864" w:rsidP="00094864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There were no dispensations.</w:t>
            </w:r>
          </w:p>
        </w:tc>
        <w:tc>
          <w:tcPr>
            <w:tcW w:w="993" w:type="dxa"/>
            <w:vAlign w:val="bottom"/>
          </w:tcPr>
          <w:p w14:paraId="4947F51E" w14:textId="77777777" w:rsidR="006A6BDB" w:rsidRPr="00863D98" w:rsidRDefault="006A6BDB" w:rsidP="009615A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A6BDB" w:rsidRPr="00863D98" w14:paraId="692BC2FA" w14:textId="77777777" w:rsidTr="00590AA4">
        <w:trPr>
          <w:cantSplit/>
        </w:trPr>
        <w:tc>
          <w:tcPr>
            <w:tcW w:w="1276" w:type="dxa"/>
          </w:tcPr>
          <w:p w14:paraId="7AA3D9C6" w14:textId="0778C4C1" w:rsidR="006A6BDB" w:rsidRPr="00A613A4" w:rsidRDefault="00855402" w:rsidP="009615AF">
            <w:pPr>
              <w:pStyle w:val="Subtitle"/>
              <w:numPr>
                <w:ilvl w:val="0"/>
                <w:numId w:val="0"/>
              </w:numPr>
              <w:spacing w:before="120"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1"/>
                <w:szCs w:val="21"/>
              </w:rPr>
              <w:br w:type="page"/>
            </w:r>
            <w:r w:rsidR="002032B9">
              <w:rPr>
                <w:rFonts w:ascii="Arial" w:hAnsi="Arial" w:cs="Arial"/>
                <w:b/>
                <w:bCs/>
                <w:sz w:val="22"/>
                <w:szCs w:val="22"/>
              </w:rPr>
              <w:t>25/26</w:t>
            </w:r>
            <w:r w:rsidR="00B165AE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  <w:r w:rsidR="002032B9">
              <w:rPr>
                <w:rFonts w:ascii="Arial" w:hAnsi="Arial" w:cs="Arial"/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7938" w:type="dxa"/>
            <w:gridSpan w:val="3"/>
          </w:tcPr>
          <w:p w14:paraId="7AE67896" w14:textId="5D36F350" w:rsidR="006A6BDB" w:rsidRPr="00A613A4" w:rsidRDefault="00435076" w:rsidP="004D777D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ADOPTION OF MINUTES</w:t>
            </w:r>
          </w:p>
        </w:tc>
        <w:tc>
          <w:tcPr>
            <w:tcW w:w="993" w:type="dxa"/>
            <w:vAlign w:val="bottom"/>
          </w:tcPr>
          <w:p w14:paraId="76AD15D7" w14:textId="77777777" w:rsidR="006A6BDB" w:rsidRPr="00863D98" w:rsidRDefault="006A6BDB" w:rsidP="009615A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613A4" w:rsidRPr="00863D98" w14:paraId="22DE5040" w14:textId="77777777" w:rsidTr="00590AA4">
        <w:trPr>
          <w:cantSplit/>
        </w:trPr>
        <w:tc>
          <w:tcPr>
            <w:tcW w:w="1276" w:type="dxa"/>
          </w:tcPr>
          <w:p w14:paraId="08969FBE" w14:textId="77777777" w:rsidR="00A613A4" w:rsidRDefault="00A613A4" w:rsidP="00A613A4">
            <w:pPr>
              <w:pStyle w:val="Subtitle"/>
              <w:numPr>
                <w:ilvl w:val="0"/>
                <w:numId w:val="0"/>
              </w:numPr>
              <w:spacing w:before="120"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8" w:type="dxa"/>
            <w:gridSpan w:val="3"/>
          </w:tcPr>
          <w:p w14:paraId="5B38F1EA" w14:textId="21524E93" w:rsidR="004952B6" w:rsidRDefault="00A613A4" w:rsidP="004569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82002">
              <w:rPr>
                <w:rFonts w:ascii="Arial" w:hAnsi="Arial" w:cs="Arial"/>
                <w:b/>
                <w:bCs/>
                <w:sz w:val="22"/>
                <w:szCs w:val="22"/>
              </w:rPr>
              <w:t>RESOLVED: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952B6">
              <w:rPr>
                <w:rFonts w:ascii="Arial" w:hAnsi="Arial" w:cs="Arial"/>
                <w:sz w:val="22"/>
                <w:szCs w:val="22"/>
              </w:rPr>
              <w:t>to adopt the minutes of the following meeting(s) as a true record</w:t>
            </w:r>
            <w:r w:rsidR="002032B9">
              <w:rPr>
                <w:rFonts w:ascii="Arial" w:hAnsi="Arial" w:cs="Arial"/>
                <w:sz w:val="22"/>
                <w:szCs w:val="22"/>
              </w:rPr>
              <w:t xml:space="preserve"> (JD/RLD):</w:t>
            </w:r>
          </w:p>
          <w:p w14:paraId="4ABF8FD1" w14:textId="77777777" w:rsidR="005E13BD" w:rsidRDefault="002032B9" w:rsidP="004569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</w:t>
            </w:r>
            <w:r w:rsidRPr="002032B9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z w:val="22"/>
                <w:szCs w:val="22"/>
              </w:rPr>
              <w:t xml:space="preserve"> March</w:t>
            </w:r>
            <w:r w:rsidR="00816B07">
              <w:rPr>
                <w:rFonts w:ascii="Arial" w:hAnsi="Arial" w:cs="Arial"/>
                <w:sz w:val="22"/>
                <w:szCs w:val="22"/>
              </w:rPr>
              <w:t xml:space="preserve"> 2025</w:t>
            </w:r>
          </w:p>
          <w:p w14:paraId="157AEA1B" w14:textId="70FF37BD" w:rsidR="002032B9" w:rsidRDefault="002032B9" w:rsidP="004569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It was agreed to post the minutes of meetings on the Londesborough Residents Facebook page.</w:t>
            </w:r>
          </w:p>
        </w:tc>
        <w:tc>
          <w:tcPr>
            <w:tcW w:w="993" w:type="dxa"/>
            <w:vAlign w:val="bottom"/>
          </w:tcPr>
          <w:p w14:paraId="2773DC7C" w14:textId="77777777" w:rsidR="00A613A4" w:rsidRPr="00863D98" w:rsidRDefault="00A613A4" w:rsidP="00A613A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613A4" w:rsidRPr="00863D98" w14:paraId="086F316F" w14:textId="77777777" w:rsidTr="00590AA4">
        <w:trPr>
          <w:cantSplit/>
        </w:trPr>
        <w:tc>
          <w:tcPr>
            <w:tcW w:w="1276" w:type="dxa"/>
          </w:tcPr>
          <w:p w14:paraId="4966D9F1" w14:textId="3AF60397" w:rsidR="00A613A4" w:rsidRPr="00682002" w:rsidRDefault="002032B9" w:rsidP="00A613A4">
            <w:pPr>
              <w:pStyle w:val="Subtitle"/>
              <w:numPr>
                <w:ilvl w:val="0"/>
                <w:numId w:val="0"/>
              </w:numPr>
              <w:spacing w:before="120"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25/26</w:t>
            </w:r>
            <w:r w:rsidR="00B165AE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7938" w:type="dxa"/>
            <w:gridSpan w:val="3"/>
          </w:tcPr>
          <w:p w14:paraId="09C3E0EC" w14:textId="5A545008" w:rsidR="00A613A4" w:rsidRPr="00682002" w:rsidRDefault="00157A72" w:rsidP="00A613A4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MATTERS ARISNG FROM MINUTES NOT COVERED ELSEWHERE ON THIS AGENDA</w:t>
            </w:r>
          </w:p>
        </w:tc>
        <w:tc>
          <w:tcPr>
            <w:tcW w:w="993" w:type="dxa"/>
            <w:vAlign w:val="bottom"/>
          </w:tcPr>
          <w:p w14:paraId="3A988691" w14:textId="77777777" w:rsidR="00A613A4" w:rsidRPr="00863D98" w:rsidRDefault="00A613A4" w:rsidP="00A613A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613A4" w:rsidRPr="00863D98" w14:paraId="522CE855" w14:textId="77777777" w:rsidTr="00590AA4">
        <w:trPr>
          <w:cantSplit/>
        </w:trPr>
        <w:tc>
          <w:tcPr>
            <w:tcW w:w="1276" w:type="dxa"/>
          </w:tcPr>
          <w:p w14:paraId="2CC8311D" w14:textId="623E7A14" w:rsidR="00A613A4" w:rsidRDefault="00A613A4" w:rsidP="00A613A4">
            <w:pPr>
              <w:pStyle w:val="Subtitle"/>
              <w:numPr>
                <w:ilvl w:val="0"/>
                <w:numId w:val="0"/>
              </w:numPr>
              <w:spacing w:before="120"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8" w:type="dxa"/>
            <w:gridSpan w:val="3"/>
          </w:tcPr>
          <w:p w14:paraId="1710EB72" w14:textId="732B0A0E" w:rsidR="00A613A4" w:rsidRPr="00157A72" w:rsidRDefault="002032B9" w:rsidP="00A613A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ERYC has been to inspect the drains along Low Street and these are definitely not blocked.</w:t>
            </w:r>
          </w:p>
        </w:tc>
        <w:tc>
          <w:tcPr>
            <w:tcW w:w="993" w:type="dxa"/>
            <w:vAlign w:val="bottom"/>
          </w:tcPr>
          <w:p w14:paraId="7F2539F2" w14:textId="77777777" w:rsidR="00A613A4" w:rsidRPr="00863D98" w:rsidRDefault="00A613A4" w:rsidP="00A613A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613A4" w:rsidRPr="00863D98" w14:paraId="065B6EC5" w14:textId="77777777" w:rsidTr="00590AA4">
        <w:trPr>
          <w:cantSplit/>
        </w:trPr>
        <w:tc>
          <w:tcPr>
            <w:tcW w:w="1276" w:type="dxa"/>
          </w:tcPr>
          <w:p w14:paraId="1F9D9B66" w14:textId="23957171" w:rsidR="00A613A4" w:rsidRPr="005921E8" w:rsidRDefault="0099675A" w:rsidP="00A613A4">
            <w:pPr>
              <w:pStyle w:val="Subtitle"/>
              <w:numPr>
                <w:ilvl w:val="0"/>
                <w:numId w:val="0"/>
              </w:numPr>
              <w:spacing w:before="120"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br w:type="page"/>
            </w:r>
            <w:r w:rsidR="002032B9">
              <w:rPr>
                <w:rFonts w:ascii="Arial" w:hAnsi="Arial" w:cs="Arial"/>
                <w:b/>
                <w:bCs/>
                <w:sz w:val="22"/>
                <w:szCs w:val="22"/>
              </w:rPr>
              <w:t>25/26</w:t>
            </w:r>
            <w:r w:rsidR="004952B6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  <w:r w:rsidR="002032B9">
              <w:rPr>
                <w:rFonts w:ascii="Arial" w:hAnsi="Arial" w:cs="Arial"/>
                <w:b/>
                <w:bCs/>
                <w:sz w:val="22"/>
                <w:szCs w:val="22"/>
              </w:rPr>
              <w:t>17</w:t>
            </w:r>
          </w:p>
        </w:tc>
        <w:tc>
          <w:tcPr>
            <w:tcW w:w="7938" w:type="dxa"/>
            <w:gridSpan w:val="3"/>
          </w:tcPr>
          <w:p w14:paraId="7C5F6C58" w14:textId="36B52FA4" w:rsidR="00A613A4" w:rsidRPr="005921E8" w:rsidRDefault="00157A72" w:rsidP="00A613A4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WARD COUNCILLOR UPDATE</w:t>
            </w:r>
          </w:p>
        </w:tc>
        <w:tc>
          <w:tcPr>
            <w:tcW w:w="993" w:type="dxa"/>
            <w:vAlign w:val="bottom"/>
          </w:tcPr>
          <w:p w14:paraId="73CC796E" w14:textId="77777777" w:rsidR="00A613A4" w:rsidRPr="00863D98" w:rsidRDefault="00A613A4" w:rsidP="00A613A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613A4" w:rsidRPr="00863D98" w14:paraId="74FABC1F" w14:textId="77777777" w:rsidTr="00590AA4">
        <w:trPr>
          <w:cantSplit/>
        </w:trPr>
        <w:tc>
          <w:tcPr>
            <w:tcW w:w="1276" w:type="dxa"/>
          </w:tcPr>
          <w:p w14:paraId="7CB52E24" w14:textId="77777777" w:rsidR="00A613A4" w:rsidRDefault="00A613A4" w:rsidP="00A613A4">
            <w:pPr>
              <w:pStyle w:val="Subtitle"/>
              <w:numPr>
                <w:ilvl w:val="0"/>
                <w:numId w:val="0"/>
              </w:numPr>
              <w:spacing w:before="120"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8" w:type="dxa"/>
            <w:gridSpan w:val="3"/>
          </w:tcPr>
          <w:p w14:paraId="4DB80C38" w14:textId="0427537D" w:rsidR="00523B80" w:rsidRPr="002032B9" w:rsidRDefault="002032B9" w:rsidP="002032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There were no ward councillors present.</w:t>
            </w:r>
          </w:p>
        </w:tc>
        <w:tc>
          <w:tcPr>
            <w:tcW w:w="993" w:type="dxa"/>
            <w:vAlign w:val="bottom"/>
          </w:tcPr>
          <w:p w14:paraId="28B9A4F9" w14:textId="77AE2D85" w:rsidR="00A613A4" w:rsidRPr="00863D98" w:rsidRDefault="00A613A4" w:rsidP="00A613A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613A4" w:rsidRPr="00863D98" w14:paraId="4A472047" w14:textId="77777777" w:rsidTr="00590AA4">
        <w:trPr>
          <w:cantSplit/>
        </w:trPr>
        <w:tc>
          <w:tcPr>
            <w:tcW w:w="1276" w:type="dxa"/>
          </w:tcPr>
          <w:p w14:paraId="10C6C971" w14:textId="287E2976" w:rsidR="00A613A4" w:rsidRPr="0067671A" w:rsidRDefault="002032B9" w:rsidP="00A613A4">
            <w:pPr>
              <w:pStyle w:val="Subtitle"/>
              <w:numPr>
                <w:ilvl w:val="0"/>
                <w:numId w:val="0"/>
              </w:numPr>
              <w:spacing w:before="120"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25/26</w:t>
            </w:r>
            <w:r w:rsidR="008E331B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7938" w:type="dxa"/>
            <w:gridSpan w:val="3"/>
          </w:tcPr>
          <w:p w14:paraId="352AAAAD" w14:textId="4B7075CD" w:rsidR="00A613A4" w:rsidRPr="0067671A" w:rsidRDefault="00157A72" w:rsidP="00A613A4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FINANCE</w:t>
            </w:r>
          </w:p>
        </w:tc>
        <w:tc>
          <w:tcPr>
            <w:tcW w:w="993" w:type="dxa"/>
            <w:vAlign w:val="bottom"/>
          </w:tcPr>
          <w:p w14:paraId="40E27249" w14:textId="77777777" w:rsidR="00A613A4" w:rsidRPr="00863D98" w:rsidRDefault="00A613A4" w:rsidP="00A613A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C3D49" w:rsidRPr="00863D98" w14:paraId="2E569FB0" w14:textId="77777777" w:rsidTr="00590AA4">
        <w:trPr>
          <w:cantSplit/>
        </w:trPr>
        <w:tc>
          <w:tcPr>
            <w:tcW w:w="1276" w:type="dxa"/>
          </w:tcPr>
          <w:p w14:paraId="6F22F5BF" w14:textId="77777777" w:rsidR="001C3D49" w:rsidRDefault="001C3D49" w:rsidP="00A613A4">
            <w:pPr>
              <w:pStyle w:val="Subtitle"/>
              <w:numPr>
                <w:ilvl w:val="0"/>
                <w:numId w:val="0"/>
              </w:numPr>
              <w:spacing w:before="120"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938" w:type="dxa"/>
            <w:gridSpan w:val="3"/>
          </w:tcPr>
          <w:p w14:paraId="2B3A85B1" w14:textId="04694F24" w:rsidR="001C3D49" w:rsidRPr="001C3D49" w:rsidRDefault="001C3D49" w:rsidP="00A613A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following payments noted on Schedule 1 were approv</w:t>
            </w:r>
            <w:r w:rsidR="00B11FB2">
              <w:rPr>
                <w:rFonts w:ascii="Arial" w:hAnsi="Arial" w:cs="Arial"/>
                <w:sz w:val="22"/>
                <w:szCs w:val="22"/>
              </w:rPr>
              <w:t>ed:</w:t>
            </w:r>
          </w:p>
        </w:tc>
        <w:tc>
          <w:tcPr>
            <w:tcW w:w="993" w:type="dxa"/>
            <w:vAlign w:val="bottom"/>
          </w:tcPr>
          <w:p w14:paraId="7F27A0F4" w14:textId="77777777" w:rsidR="001C3D49" w:rsidRPr="00863D98" w:rsidRDefault="001C3D49" w:rsidP="00A613A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613A4" w:rsidRPr="00863D98" w14:paraId="53A59AEA" w14:textId="77777777" w:rsidTr="00590AA4">
        <w:trPr>
          <w:cantSplit/>
        </w:trPr>
        <w:tc>
          <w:tcPr>
            <w:tcW w:w="1276" w:type="dxa"/>
          </w:tcPr>
          <w:p w14:paraId="25AE21C1" w14:textId="77777777" w:rsidR="00A613A4" w:rsidRDefault="00A613A4" w:rsidP="00A613A4">
            <w:pPr>
              <w:pStyle w:val="Subtitle"/>
              <w:numPr>
                <w:ilvl w:val="0"/>
                <w:numId w:val="0"/>
              </w:numPr>
              <w:spacing w:before="120"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8" w:type="dxa"/>
            <w:gridSpan w:val="3"/>
          </w:tcPr>
          <w:tbl>
            <w:tblPr>
              <w:tblStyle w:val="TableGrid"/>
              <w:tblW w:w="7814" w:type="dxa"/>
              <w:tblInd w:w="720" w:type="dxa"/>
              <w:tblLook w:val="04A0" w:firstRow="1" w:lastRow="0" w:firstColumn="1" w:lastColumn="0" w:noHBand="0" w:noVBand="1"/>
            </w:tblPr>
            <w:tblGrid>
              <w:gridCol w:w="2604"/>
              <w:gridCol w:w="2605"/>
              <w:gridCol w:w="2605"/>
            </w:tblGrid>
            <w:tr w:rsidR="00B11FB2" w14:paraId="7303C340" w14:textId="77777777" w:rsidTr="00855402">
              <w:tc>
                <w:tcPr>
                  <w:tcW w:w="2604" w:type="dxa"/>
                </w:tcPr>
                <w:p w14:paraId="7EC62791" w14:textId="2FDBFD77" w:rsidR="00B11FB2" w:rsidRDefault="000B1626" w:rsidP="005E13BD">
                  <w:pPr>
                    <w:pStyle w:val="ListParagraph"/>
                    <w:ind w:left="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Kaye Middleton</w:t>
                  </w:r>
                </w:p>
              </w:tc>
              <w:tc>
                <w:tcPr>
                  <w:tcW w:w="2605" w:type="dxa"/>
                </w:tcPr>
                <w:p w14:paraId="12E8D6D2" w14:textId="080CA1F7" w:rsidR="000B1626" w:rsidRDefault="000B1626" w:rsidP="005E13BD">
                  <w:pPr>
                    <w:pStyle w:val="ListParagraph"/>
                    <w:ind w:left="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£126.00</w:t>
                  </w:r>
                </w:p>
              </w:tc>
              <w:tc>
                <w:tcPr>
                  <w:tcW w:w="2605" w:type="dxa"/>
                </w:tcPr>
                <w:p w14:paraId="0985F48F" w14:textId="67EA8AF5" w:rsidR="00B11FB2" w:rsidRDefault="000B1626" w:rsidP="005E13BD">
                  <w:pPr>
                    <w:pStyle w:val="ListParagraph"/>
                    <w:ind w:left="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Payroll services</w:t>
                  </w:r>
                </w:p>
              </w:tc>
            </w:tr>
            <w:tr w:rsidR="00B11FB2" w14:paraId="55083BBF" w14:textId="77777777" w:rsidTr="00855402">
              <w:tc>
                <w:tcPr>
                  <w:tcW w:w="2604" w:type="dxa"/>
                </w:tcPr>
                <w:p w14:paraId="72665C04" w14:textId="4EDE5046" w:rsidR="00B11FB2" w:rsidRDefault="000B1626" w:rsidP="005E13BD">
                  <w:pPr>
                    <w:pStyle w:val="ListParagraph"/>
                    <w:ind w:left="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ERNLLCA</w:t>
                  </w:r>
                </w:p>
              </w:tc>
              <w:tc>
                <w:tcPr>
                  <w:tcW w:w="2605" w:type="dxa"/>
                </w:tcPr>
                <w:p w14:paraId="5BE509B3" w14:textId="21BD53C7" w:rsidR="00B11FB2" w:rsidRDefault="000B1626" w:rsidP="005E13BD">
                  <w:pPr>
                    <w:pStyle w:val="ListParagraph"/>
                    <w:ind w:left="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£193.01</w:t>
                  </w:r>
                </w:p>
              </w:tc>
              <w:tc>
                <w:tcPr>
                  <w:tcW w:w="2605" w:type="dxa"/>
                </w:tcPr>
                <w:p w14:paraId="7CB208CB" w14:textId="0D97FD39" w:rsidR="00B11FB2" w:rsidRDefault="000B1626" w:rsidP="005E13BD">
                  <w:pPr>
                    <w:pStyle w:val="ListParagraph"/>
                    <w:ind w:left="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Subscription</w:t>
                  </w:r>
                </w:p>
              </w:tc>
            </w:tr>
            <w:tr w:rsidR="00B11FB2" w14:paraId="48D7E0F9" w14:textId="77777777" w:rsidTr="00855402">
              <w:tc>
                <w:tcPr>
                  <w:tcW w:w="2604" w:type="dxa"/>
                </w:tcPr>
                <w:p w14:paraId="37E8ECB9" w14:textId="30C66CED" w:rsidR="00B11FB2" w:rsidRDefault="000B1626" w:rsidP="005E13BD">
                  <w:pPr>
                    <w:pStyle w:val="ListParagraph"/>
                    <w:ind w:left="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Richard Dixon</w:t>
                  </w:r>
                </w:p>
              </w:tc>
              <w:tc>
                <w:tcPr>
                  <w:tcW w:w="2605" w:type="dxa"/>
                </w:tcPr>
                <w:p w14:paraId="7DCE42FB" w14:textId="6B4D2815" w:rsidR="00B11FB2" w:rsidRDefault="000B1626" w:rsidP="005E13BD">
                  <w:pPr>
                    <w:pStyle w:val="ListParagraph"/>
                    <w:ind w:left="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£460.00</w:t>
                  </w:r>
                </w:p>
              </w:tc>
              <w:tc>
                <w:tcPr>
                  <w:tcW w:w="2605" w:type="dxa"/>
                </w:tcPr>
                <w:p w14:paraId="6CEC85DA" w14:textId="2F639641" w:rsidR="00B11FB2" w:rsidRDefault="000B1626" w:rsidP="005E13BD">
                  <w:pPr>
                    <w:pStyle w:val="ListParagraph"/>
                    <w:ind w:left="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Internal audit</w:t>
                  </w:r>
                </w:p>
              </w:tc>
            </w:tr>
          </w:tbl>
          <w:p w14:paraId="4A637F3A" w14:textId="77777777" w:rsidR="00B11FB2" w:rsidRDefault="00B11FB2" w:rsidP="005E13BD">
            <w:pPr>
              <w:pStyle w:val="ListParagraph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C75FC0C" w14:textId="52FBA0DE" w:rsidR="00A613A4" w:rsidRDefault="00157A72" w:rsidP="00157A72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45693E">
              <w:rPr>
                <w:rFonts w:ascii="Arial" w:hAnsi="Arial" w:cs="Arial"/>
                <w:sz w:val="22"/>
                <w:szCs w:val="22"/>
              </w:rPr>
              <w:t>p</w:t>
            </w:r>
            <w:r>
              <w:rPr>
                <w:rFonts w:ascii="Arial" w:hAnsi="Arial" w:cs="Arial"/>
                <w:sz w:val="22"/>
                <w:szCs w:val="22"/>
              </w:rPr>
              <w:t xml:space="preserve">ayments </w:t>
            </w:r>
            <w:r w:rsidR="0045693E">
              <w:rPr>
                <w:rFonts w:ascii="Arial" w:hAnsi="Arial" w:cs="Arial"/>
                <w:sz w:val="22"/>
                <w:szCs w:val="22"/>
              </w:rPr>
              <w:t xml:space="preserve">noted on Schedule 2 </w:t>
            </w:r>
            <w:r>
              <w:rPr>
                <w:rFonts w:ascii="Arial" w:hAnsi="Arial" w:cs="Arial"/>
                <w:sz w:val="22"/>
                <w:szCs w:val="22"/>
              </w:rPr>
              <w:t>were approved:</w:t>
            </w:r>
          </w:p>
          <w:p w14:paraId="101148F8" w14:textId="77777777" w:rsidR="00B154DE" w:rsidRDefault="00157A72" w:rsidP="002032B9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218DB">
              <w:rPr>
                <w:rFonts w:ascii="Arial" w:hAnsi="Arial" w:cs="Arial"/>
                <w:sz w:val="22"/>
                <w:szCs w:val="22"/>
              </w:rPr>
              <w:t xml:space="preserve">The accounts were approved to the end of </w:t>
            </w:r>
            <w:r w:rsidR="002032B9">
              <w:rPr>
                <w:rFonts w:ascii="Arial" w:hAnsi="Arial" w:cs="Arial"/>
                <w:sz w:val="22"/>
                <w:szCs w:val="22"/>
              </w:rPr>
              <w:t>March</w:t>
            </w:r>
            <w:r w:rsidR="00B154DE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Pr="001218DB">
              <w:rPr>
                <w:rFonts w:ascii="Arial" w:hAnsi="Arial" w:cs="Arial"/>
                <w:sz w:val="22"/>
                <w:szCs w:val="22"/>
              </w:rPr>
              <w:t>nd the bank reconciliation signed by the Chairman</w:t>
            </w:r>
            <w:r w:rsidR="0045693E" w:rsidRPr="001218D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FFF8814" w14:textId="57E6E342" w:rsidR="002032B9" w:rsidRDefault="002032B9" w:rsidP="002032B9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01E06">
              <w:rPr>
                <w:rFonts w:ascii="Arial" w:hAnsi="Arial" w:cs="Arial"/>
                <w:b/>
                <w:bCs/>
                <w:sz w:val="22"/>
                <w:szCs w:val="22"/>
              </w:rPr>
              <w:t>RESOLVED:</w:t>
            </w:r>
            <w:r>
              <w:rPr>
                <w:rFonts w:ascii="Arial" w:hAnsi="Arial" w:cs="Arial"/>
                <w:sz w:val="22"/>
                <w:szCs w:val="22"/>
              </w:rPr>
              <w:t xml:space="preserve"> that due its income and expenditure falling below the threshold of £25,000 and having met the required criteria, Londesborough Parish Council be exempt from external audit</w:t>
            </w:r>
            <w:r w:rsidR="000D413D">
              <w:rPr>
                <w:rFonts w:ascii="Arial" w:hAnsi="Arial" w:cs="Arial"/>
                <w:sz w:val="22"/>
                <w:szCs w:val="22"/>
              </w:rPr>
              <w:t>.  The Exemption Certificae was approved.</w:t>
            </w:r>
          </w:p>
          <w:p w14:paraId="02C4CCC1" w14:textId="188F4E1E" w:rsidR="000B1626" w:rsidRDefault="000B1626" w:rsidP="002032B9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internal audit report has been circulated and the Clerk read </w:t>
            </w:r>
            <w:r w:rsidR="008E2F9A">
              <w:rPr>
                <w:rFonts w:ascii="Arial" w:hAnsi="Arial" w:cs="Arial"/>
                <w:sz w:val="22"/>
                <w:szCs w:val="22"/>
              </w:rPr>
              <w:t xml:space="preserve">out </w:t>
            </w:r>
            <w:r>
              <w:rPr>
                <w:rFonts w:ascii="Arial" w:hAnsi="Arial" w:cs="Arial"/>
                <w:sz w:val="22"/>
                <w:szCs w:val="22"/>
              </w:rPr>
              <w:t>the recommendations.</w:t>
            </w:r>
          </w:p>
          <w:p w14:paraId="18E12CEF" w14:textId="306502B2" w:rsidR="000B1626" w:rsidRDefault="000D413D" w:rsidP="002032B9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Section 1 of the </w:t>
            </w:r>
            <w:r w:rsidR="000B1626">
              <w:rPr>
                <w:rFonts w:ascii="Arial" w:hAnsi="Arial" w:cs="Arial"/>
                <w:sz w:val="22"/>
                <w:szCs w:val="22"/>
              </w:rPr>
              <w:t>Annual Governance Statement was approved.</w:t>
            </w:r>
          </w:p>
          <w:p w14:paraId="621AB538" w14:textId="05BA832F" w:rsidR="000D413D" w:rsidRDefault="000D413D" w:rsidP="002032B9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Section 2 of the Annual Governance Statement was approved</w:t>
            </w:r>
          </w:p>
          <w:p w14:paraId="2451BA6A" w14:textId="2B5E8184" w:rsidR="000B1626" w:rsidRPr="00157A72" w:rsidRDefault="000B1626" w:rsidP="000D413D">
            <w:pPr>
              <w:pStyle w:val="ListParagraph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vAlign w:val="bottom"/>
          </w:tcPr>
          <w:p w14:paraId="6E692B0E" w14:textId="77777777" w:rsidR="00A613A4" w:rsidRPr="00863D98" w:rsidRDefault="00A613A4" w:rsidP="00A613A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F6C3A" w:rsidRPr="00863D98" w14:paraId="12917CC4" w14:textId="77777777" w:rsidTr="00590AA4">
        <w:trPr>
          <w:cantSplit/>
        </w:trPr>
        <w:tc>
          <w:tcPr>
            <w:tcW w:w="1276" w:type="dxa"/>
          </w:tcPr>
          <w:p w14:paraId="0273B1D8" w14:textId="1E61B51F" w:rsidR="00EF6C3A" w:rsidRPr="009B7F1B" w:rsidRDefault="002032B9" w:rsidP="00A613A4">
            <w:pPr>
              <w:pStyle w:val="Subtitle"/>
              <w:numPr>
                <w:ilvl w:val="0"/>
                <w:numId w:val="0"/>
              </w:numPr>
              <w:spacing w:before="120"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25/26</w:t>
            </w:r>
            <w:r w:rsidR="00EF6C3A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19</w:t>
            </w:r>
          </w:p>
        </w:tc>
        <w:tc>
          <w:tcPr>
            <w:tcW w:w="7938" w:type="dxa"/>
            <w:gridSpan w:val="3"/>
          </w:tcPr>
          <w:p w14:paraId="2B7A67F0" w14:textId="7D751167" w:rsidR="00EF6C3A" w:rsidRPr="009B7F1B" w:rsidRDefault="00EF6C3A" w:rsidP="00D61B8B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ENVIRONMENTAL &amp; COMMUNITY MATTERS </w:t>
            </w:r>
          </w:p>
        </w:tc>
        <w:tc>
          <w:tcPr>
            <w:tcW w:w="993" w:type="dxa"/>
            <w:vAlign w:val="bottom"/>
          </w:tcPr>
          <w:p w14:paraId="11F22C13" w14:textId="77777777" w:rsidR="00EF6C3A" w:rsidRPr="00863D98" w:rsidRDefault="00EF6C3A" w:rsidP="00A613A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F6EF5" w:rsidRPr="00863D98" w14:paraId="2CB3FB97" w14:textId="77777777" w:rsidTr="00590AA4">
        <w:trPr>
          <w:cantSplit/>
        </w:trPr>
        <w:tc>
          <w:tcPr>
            <w:tcW w:w="1276" w:type="dxa"/>
          </w:tcPr>
          <w:p w14:paraId="6F96611D" w14:textId="77777777" w:rsidR="003F6EF5" w:rsidRDefault="003F6EF5" w:rsidP="00A613A4">
            <w:pPr>
              <w:pStyle w:val="Subtitle"/>
              <w:numPr>
                <w:ilvl w:val="0"/>
                <w:numId w:val="0"/>
              </w:numPr>
              <w:spacing w:before="120"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938" w:type="dxa"/>
            <w:gridSpan w:val="3"/>
          </w:tcPr>
          <w:p w14:paraId="2A7E144B" w14:textId="77777777" w:rsidR="003F6EF5" w:rsidRDefault="003F6EF5" w:rsidP="003F6EF5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Maintenance: Cllr. Dunning and Cllr. Stephenson offered to rub down and treat the benches and noticeboards.</w:t>
            </w:r>
          </w:p>
          <w:p w14:paraId="771892BD" w14:textId="77777777" w:rsidR="003F6EF5" w:rsidRDefault="003F6EF5" w:rsidP="00D61B8B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  <w:vAlign w:val="bottom"/>
          </w:tcPr>
          <w:p w14:paraId="04C24A95" w14:textId="77777777" w:rsidR="003F6EF5" w:rsidRPr="00863D98" w:rsidRDefault="003F6EF5" w:rsidP="00A613A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55402" w:rsidRPr="00863D98" w14:paraId="1E6046A0" w14:textId="77777777" w:rsidTr="00590AA4">
        <w:trPr>
          <w:cantSplit/>
        </w:trPr>
        <w:tc>
          <w:tcPr>
            <w:tcW w:w="1276" w:type="dxa"/>
          </w:tcPr>
          <w:p w14:paraId="3B726B68" w14:textId="77777777" w:rsidR="00855402" w:rsidRDefault="00855402" w:rsidP="00A613A4">
            <w:pPr>
              <w:pStyle w:val="Subtitle"/>
              <w:numPr>
                <w:ilvl w:val="0"/>
                <w:numId w:val="0"/>
              </w:numPr>
              <w:spacing w:before="120"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938" w:type="dxa"/>
            <w:gridSpan w:val="3"/>
          </w:tcPr>
          <w:p w14:paraId="2F8F542B" w14:textId="11BEBAC8" w:rsidR="00834C00" w:rsidRPr="00855402" w:rsidRDefault="000B1626" w:rsidP="003F6EF5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B1626">
              <w:rPr>
                <w:rFonts w:ascii="Arial" w:hAnsi="Arial" w:cs="Arial"/>
                <w:sz w:val="22"/>
                <w:szCs w:val="22"/>
              </w:rPr>
              <w:t xml:space="preserve">Highways: Cllr. Dunning advised that there are still problems on Intake Hill.  Whilst the </w:t>
            </w:r>
            <w:r w:rsidR="003F6EF5" w:rsidRPr="000B1626">
              <w:rPr>
                <w:rFonts w:ascii="Arial" w:hAnsi="Arial" w:cs="Arial"/>
                <w:sz w:val="22"/>
                <w:szCs w:val="22"/>
              </w:rPr>
              <w:t>potholes</w:t>
            </w:r>
            <w:r w:rsidRPr="000B1626">
              <w:rPr>
                <w:rFonts w:ascii="Arial" w:hAnsi="Arial" w:cs="Arial"/>
                <w:sz w:val="22"/>
                <w:szCs w:val="22"/>
              </w:rPr>
              <w:t xml:space="preserve"> were repaired last year, the camber is bad in places and the verges falling away.  A request was made that the Clerk ask ERYC when it intends the work to be completed.</w:t>
            </w:r>
          </w:p>
        </w:tc>
        <w:tc>
          <w:tcPr>
            <w:tcW w:w="993" w:type="dxa"/>
            <w:vAlign w:val="bottom"/>
          </w:tcPr>
          <w:p w14:paraId="289CB1DD" w14:textId="77777777" w:rsidR="00855402" w:rsidRPr="00863D98" w:rsidRDefault="00855402" w:rsidP="00A613A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6703E" w:rsidRPr="00863D98" w14:paraId="1CAD3B06" w14:textId="77777777" w:rsidTr="00590AA4">
        <w:trPr>
          <w:cantSplit/>
        </w:trPr>
        <w:tc>
          <w:tcPr>
            <w:tcW w:w="1276" w:type="dxa"/>
          </w:tcPr>
          <w:p w14:paraId="3592D8ED" w14:textId="23FDA72E" w:rsidR="0056703E" w:rsidRPr="0056703E" w:rsidRDefault="002032B9" w:rsidP="00A613A4">
            <w:pPr>
              <w:pStyle w:val="Subtitle"/>
              <w:numPr>
                <w:ilvl w:val="0"/>
                <w:numId w:val="0"/>
              </w:numPr>
              <w:spacing w:before="120"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25/26</w:t>
            </w:r>
            <w:r w:rsidR="0056703E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  <w:r w:rsidR="000B1626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7938" w:type="dxa"/>
            <w:gridSpan w:val="3"/>
          </w:tcPr>
          <w:p w14:paraId="5D98C500" w14:textId="378D7C28" w:rsidR="0056703E" w:rsidRPr="0056703E" w:rsidRDefault="0056703E" w:rsidP="0056703E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6703E">
              <w:rPr>
                <w:rFonts w:ascii="Arial" w:hAnsi="Arial" w:cs="Arial"/>
                <w:b/>
                <w:bCs/>
                <w:sz w:val="22"/>
                <w:szCs w:val="22"/>
              </w:rPr>
              <w:t>ADMINISTRATION</w:t>
            </w:r>
          </w:p>
        </w:tc>
        <w:tc>
          <w:tcPr>
            <w:tcW w:w="993" w:type="dxa"/>
            <w:vAlign w:val="bottom"/>
          </w:tcPr>
          <w:p w14:paraId="48CA8716" w14:textId="77777777" w:rsidR="0056703E" w:rsidRPr="00863D98" w:rsidRDefault="0056703E" w:rsidP="00A613A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6703E" w:rsidRPr="00863D98" w14:paraId="3AF149C7" w14:textId="77777777" w:rsidTr="00590AA4">
        <w:trPr>
          <w:cantSplit/>
        </w:trPr>
        <w:tc>
          <w:tcPr>
            <w:tcW w:w="1276" w:type="dxa"/>
          </w:tcPr>
          <w:p w14:paraId="3CBE1B77" w14:textId="77777777" w:rsidR="0056703E" w:rsidRPr="009B7F1B" w:rsidRDefault="0056703E" w:rsidP="00A613A4">
            <w:pPr>
              <w:pStyle w:val="Subtitle"/>
              <w:numPr>
                <w:ilvl w:val="0"/>
                <w:numId w:val="0"/>
              </w:numPr>
              <w:spacing w:before="120"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938" w:type="dxa"/>
            <w:gridSpan w:val="3"/>
          </w:tcPr>
          <w:p w14:paraId="27B6D72F" w14:textId="77777777" w:rsidR="0056703E" w:rsidRDefault="000B1626" w:rsidP="000B1626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0B1626">
              <w:rPr>
                <w:rFonts w:ascii="Arial" w:hAnsi="Arial" w:cs="Arial"/>
                <w:b/>
                <w:bCs/>
                <w:sz w:val="22"/>
                <w:szCs w:val="22"/>
              </w:rPr>
              <w:t>RESOLVED:</w:t>
            </w:r>
            <w:r>
              <w:rPr>
                <w:rFonts w:ascii="Arial" w:hAnsi="Arial" w:cs="Arial"/>
                <w:sz w:val="22"/>
                <w:szCs w:val="22"/>
              </w:rPr>
              <w:t xml:space="preserve"> to adopt the following policies / procedures: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</w:p>
          <w:p w14:paraId="6951530C" w14:textId="77777777" w:rsidR="000B1626" w:rsidRDefault="000B1626" w:rsidP="000B1626">
            <w:pPr>
              <w:pStyle w:val="ListParagraph"/>
              <w:numPr>
                <w:ilvl w:val="0"/>
                <w:numId w:val="23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Scheme of Publication</w:t>
            </w:r>
          </w:p>
          <w:p w14:paraId="3D8EAF05" w14:textId="77777777" w:rsidR="000B1626" w:rsidRDefault="000B1626" w:rsidP="000B1626">
            <w:pPr>
              <w:pStyle w:val="ListParagraph"/>
              <w:numPr>
                <w:ilvl w:val="0"/>
                <w:numId w:val="23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General Risk Assessment</w:t>
            </w:r>
          </w:p>
          <w:p w14:paraId="6430663E" w14:textId="25A7584E" w:rsidR="000B1626" w:rsidRPr="000B1626" w:rsidRDefault="000B1626" w:rsidP="000B1626">
            <w:pPr>
              <w:pStyle w:val="ListParagraph"/>
              <w:numPr>
                <w:ilvl w:val="0"/>
                <w:numId w:val="23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Management Risk Assessment</w:t>
            </w:r>
          </w:p>
        </w:tc>
        <w:tc>
          <w:tcPr>
            <w:tcW w:w="993" w:type="dxa"/>
            <w:vAlign w:val="bottom"/>
          </w:tcPr>
          <w:p w14:paraId="2FCF3356" w14:textId="77777777" w:rsidR="0056703E" w:rsidRPr="00863D98" w:rsidRDefault="0056703E" w:rsidP="00A613A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52B37" w:rsidRPr="00863D98" w14:paraId="7F4E04CB" w14:textId="77777777" w:rsidTr="00590AA4">
        <w:trPr>
          <w:cantSplit/>
        </w:trPr>
        <w:tc>
          <w:tcPr>
            <w:tcW w:w="1276" w:type="dxa"/>
          </w:tcPr>
          <w:p w14:paraId="619A6D4D" w14:textId="5B616CF0" w:rsidR="00052B37" w:rsidRDefault="002032B9" w:rsidP="00A613A4">
            <w:pPr>
              <w:pStyle w:val="Subtitle"/>
              <w:numPr>
                <w:ilvl w:val="0"/>
                <w:numId w:val="0"/>
              </w:numPr>
              <w:spacing w:before="120" w:after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25/26</w:t>
            </w:r>
            <w:r w:rsidR="00834C00" w:rsidRPr="00834C00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  <w:r w:rsidR="000B1626">
              <w:rPr>
                <w:rFonts w:ascii="Arial" w:hAnsi="Arial" w:cs="Arial"/>
                <w:b/>
                <w:bCs/>
                <w:sz w:val="22"/>
                <w:szCs w:val="22"/>
              </w:rPr>
              <w:t>21</w:t>
            </w:r>
          </w:p>
        </w:tc>
        <w:tc>
          <w:tcPr>
            <w:tcW w:w="7938" w:type="dxa"/>
            <w:gridSpan w:val="3"/>
          </w:tcPr>
          <w:p w14:paraId="7C602006" w14:textId="67F6CBDE" w:rsidR="00052B37" w:rsidRPr="009B7F1B" w:rsidRDefault="00052B37" w:rsidP="00D61B8B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WEBSITE</w:t>
            </w:r>
          </w:p>
        </w:tc>
        <w:tc>
          <w:tcPr>
            <w:tcW w:w="993" w:type="dxa"/>
            <w:vAlign w:val="bottom"/>
          </w:tcPr>
          <w:p w14:paraId="0EB98C74" w14:textId="77777777" w:rsidR="00052B37" w:rsidRPr="00863D98" w:rsidRDefault="00052B37" w:rsidP="00A613A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52B37" w:rsidRPr="00863D98" w14:paraId="3B5434E1" w14:textId="77777777" w:rsidTr="00590AA4">
        <w:trPr>
          <w:cantSplit/>
        </w:trPr>
        <w:tc>
          <w:tcPr>
            <w:tcW w:w="1276" w:type="dxa"/>
          </w:tcPr>
          <w:p w14:paraId="6F1AEAF6" w14:textId="77777777" w:rsidR="00052B37" w:rsidRDefault="00052B37" w:rsidP="00A613A4">
            <w:pPr>
              <w:pStyle w:val="Subtitle"/>
              <w:numPr>
                <w:ilvl w:val="0"/>
                <w:numId w:val="0"/>
              </w:numPr>
              <w:spacing w:before="120" w:after="0"/>
              <w:rPr>
                <w:sz w:val="20"/>
                <w:szCs w:val="20"/>
              </w:rPr>
            </w:pPr>
          </w:p>
        </w:tc>
        <w:tc>
          <w:tcPr>
            <w:tcW w:w="7938" w:type="dxa"/>
            <w:gridSpan w:val="3"/>
          </w:tcPr>
          <w:p w14:paraId="08D187E7" w14:textId="43F09FB1" w:rsidR="00052B37" w:rsidRDefault="00052B37" w:rsidP="00D61B8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Clerk </w:t>
            </w:r>
            <w:r w:rsidR="000B1626">
              <w:rPr>
                <w:rFonts w:ascii="Arial" w:hAnsi="Arial" w:cs="Arial"/>
                <w:sz w:val="22"/>
                <w:szCs w:val="22"/>
              </w:rPr>
              <w:t xml:space="preserve">has circulated a report on the advantages of moving to a .gov.uk domain.  </w:t>
            </w:r>
            <w:r w:rsidR="00C02ADA">
              <w:rPr>
                <w:rFonts w:ascii="Arial" w:hAnsi="Arial" w:cs="Arial"/>
                <w:sz w:val="22"/>
                <w:szCs w:val="22"/>
              </w:rPr>
              <w:t>The 2025 Practitioners Guide states that:</w:t>
            </w:r>
          </w:p>
          <w:p w14:paraId="0823ECBF" w14:textId="7BCE9936" w:rsidR="00C02ADA" w:rsidRDefault="00C02ADA" w:rsidP="00D61B8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“every authority must have a generic email account hosted on an authority owned domain”.</w:t>
            </w:r>
          </w:p>
          <w:p w14:paraId="76B4CC16" w14:textId="4CEFE8B4" w:rsidR="00052B37" w:rsidRPr="00052B37" w:rsidRDefault="00C02ADA" w:rsidP="00D61B8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Despite this, the i</w:t>
            </w:r>
            <w:r w:rsidR="00052B37">
              <w:rPr>
                <w:rFonts w:ascii="Arial" w:hAnsi="Arial" w:cs="Arial"/>
                <w:sz w:val="22"/>
                <w:szCs w:val="22"/>
              </w:rPr>
              <w:t xml:space="preserve">dea was </w:t>
            </w:r>
            <w:r w:rsidR="000B1626">
              <w:rPr>
                <w:rFonts w:ascii="Arial" w:hAnsi="Arial" w:cs="Arial"/>
                <w:sz w:val="22"/>
                <w:szCs w:val="22"/>
              </w:rPr>
              <w:t xml:space="preserve">still </w:t>
            </w:r>
            <w:r w:rsidR="00052B37">
              <w:rPr>
                <w:rFonts w:ascii="Arial" w:hAnsi="Arial" w:cs="Arial"/>
                <w:sz w:val="22"/>
                <w:szCs w:val="22"/>
              </w:rPr>
              <w:t xml:space="preserve">met with some </w:t>
            </w:r>
            <w:r w:rsidR="000B1626">
              <w:rPr>
                <w:rFonts w:ascii="Arial" w:hAnsi="Arial" w:cs="Arial"/>
                <w:sz w:val="22"/>
                <w:szCs w:val="22"/>
              </w:rPr>
              <w:t xml:space="preserve">strong </w:t>
            </w:r>
            <w:r w:rsidR="00052B37">
              <w:rPr>
                <w:rFonts w:ascii="Arial" w:hAnsi="Arial" w:cs="Arial"/>
                <w:sz w:val="22"/>
                <w:szCs w:val="22"/>
              </w:rPr>
              <w:t>opposition</w:t>
            </w:r>
            <w:r>
              <w:rPr>
                <w:rFonts w:ascii="Arial" w:hAnsi="Arial" w:cs="Arial"/>
                <w:sz w:val="22"/>
                <w:szCs w:val="22"/>
              </w:rPr>
              <w:t xml:space="preserve">.  The reluctance is centred around expense.  The Clerk advised that this was something that could be budgeted for in November and that grant funding may be available. It was </w:t>
            </w:r>
            <w:r w:rsidR="00052B37">
              <w:rPr>
                <w:rFonts w:ascii="Arial" w:hAnsi="Arial" w:cs="Arial"/>
                <w:sz w:val="22"/>
                <w:szCs w:val="22"/>
              </w:rPr>
              <w:t xml:space="preserve">agreed </w:t>
            </w:r>
            <w:r w:rsidR="00A855F5">
              <w:rPr>
                <w:rFonts w:ascii="Arial" w:hAnsi="Arial" w:cs="Arial"/>
                <w:sz w:val="22"/>
                <w:szCs w:val="22"/>
              </w:rPr>
              <w:t>that the Clerk should obtain quotations for the next meeting.</w:t>
            </w:r>
          </w:p>
        </w:tc>
        <w:tc>
          <w:tcPr>
            <w:tcW w:w="993" w:type="dxa"/>
            <w:vAlign w:val="bottom"/>
          </w:tcPr>
          <w:p w14:paraId="1106576A" w14:textId="77777777" w:rsidR="00052B37" w:rsidRPr="00863D98" w:rsidRDefault="00052B37" w:rsidP="00A613A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65E1A" w:rsidRPr="00863D98" w14:paraId="0B83F168" w14:textId="77777777" w:rsidTr="00590AA4">
        <w:trPr>
          <w:cantSplit/>
        </w:trPr>
        <w:tc>
          <w:tcPr>
            <w:tcW w:w="1276" w:type="dxa"/>
          </w:tcPr>
          <w:p w14:paraId="1CA466FA" w14:textId="674230CC" w:rsidR="00E65E1A" w:rsidRPr="009B7F1B" w:rsidRDefault="0056703E" w:rsidP="00A613A4">
            <w:pPr>
              <w:pStyle w:val="Subtitle"/>
              <w:numPr>
                <w:ilvl w:val="0"/>
                <w:numId w:val="0"/>
              </w:numPr>
              <w:spacing w:before="120"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sz w:val="20"/>
                <w:szCs w:val="20"/>
              </w:rPr>
              <w:br w:type="page"/>
            </w:r>
            <w:r w:rsidR="002032B9">
              <w:rPr>
                <w:rFonts w:ascii="Arial" w:hAnsi="Arial" w:cs="Arial"/>
                <w:b/>
                <w:bCs/>
                <w:sz w:val="22"/>
                <w:szCs w:val="22"/>
              </w:rPr>
              <w:t>25/26</w:t>
            </w:r>
            <w:r w:rsidR="00D61B8B" w:rsidRPr="009B7F1B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  <w:r w:rsidR="00C02ADA">
              <w:rPr>
                <w:rFonts w:ascii="Arial" w:hAnsi="Arial" w:cs="Arial"/>
                <w:b/>
                <w:bCs/>
                <w:sz w:val="22"/>
                <w:szCs w:val="22"/>
              </w:rPr>
              <w:t>22</w:t>
            </w:r>
          </w:p>
        </w:tc>
        <w:tc>
          <w:tcPr>
            <w:tcW w:w="7938" w:type="dxa"/>
            <w:gridSpan w:val="3"/>
          </w:tcPr>
          <w:p w14:paraId="6A0F531E" w14:textId="6C392AFE" w:rsidR="00D61B8B" w:rsidRPr="00D61B8B" w:rsidRDefault="00D61B8B" w:rsidP="00D61B8B">
            <w:pPr>
              <w:jc w:val="both"/>
            </w:pPr>
            <w:r w:rsidRPr="009B7F1B">
              <w:rPr>
                <w:rFonts w:ascii="Arial" w:hAnsi="Arial" w:cs="Arial"/>
                <w:b/>
                <w:bCs/>
                <w:sz w:val="22"/>
                <w:szCs w:val="22"/>
              </w:rPr>
              <w:t>CORRESPONDENCE</w:t>
            </w:r>
          </w:p>
        </w:tc>
        <w:tc>
          <w:tcPr>
            <w:tcW w:w="993" w:type="dxa"/>
            <w:vAlign w:val="bottom"/>
          </w:tcPr>
          <w:p w14:paraId="68F49EFB" w14:textId="469E4C44" w:rsidR="008D2720" w:rsidRPr="00863D98" w:rsidRDefault="008D2720" w:rsidP="00A613A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B7F1B" w:rsidRPr="00863D98" w14:paraId="6DFCD20B" w14:textId="77777777" w:rsidTr="00590AA4">
        <w:trPr>
          <w:cantSplit/>
        </w:trPr>
        <w:tc>
          <w:tcPr>
            <w:tcW w:w="1276" w:type="dxa"/>
          </w:tcPr>
          <w:p w14:paraId="38700E52" w14:textId="1CC0DFEA" w:rsidR="009B7F1B" w:rsidRPr="009B7F1B" w:rsidRDefault="009B7F1B" w:rsidP="00A613A4">
            <w:pPr>
              <w:pStyle w:val="Subtitle"/>
              <w:numPr>
                <w:ilvl w:val="0"/>
                <w:numId w:val="0"/>
              </w:numPr>
              <w:spacing w:before="120"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938" w:type="dxa"/>
            <w:gridSpan w:val="3"/>
          </w:tcPr>
          <w:p w14:paraId="3DE22F83" w14:textId="6911EF16" w:rsidR="00D61B8B" w:rsidRPr="00D61B8B" w:rsidRDefault="001218DB" w:rsidP="003D04B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Relevant emails have been circulated.</w:t>
            </w:r>
          </w:p>
        </w:tc>
        <w:tc>
          <w:tcPr>
            <w:tcW w:w="993" w:type="dxa"/>
            <w:vAlign w:val="bottom"/>
          </w:tcPr>
          <w:p w14:paraId="2945989F" w14:textId="77777777" w:rsidR="009B7F1B" w:rsidRPr="00863D98" w:rsidRDefault="009B7F1B" w:rsidP="00A613A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B7F1B" w:rsidRPr="00863D98" w14:paraId="49664549" w14:textId="77777777" w:rsidTr="00590AA4">
        <w:trPr>
          <w:cantSplit/>
        </w:trPr>
        <w:tc>
          <w:tcPr>
            <w:tcW w:w="1276" w:type="dxa"/>
          </w:tcPr>
          <w:p w14:paraId="1572EA14" w14:textId="77841CF2" w:rsidR="009B7F1B" w:rsidRPr="009B7F1B" w:rsidRDefault="00E76D77" w:rsidP="00A613A4">
            <w:pPr>
              <w:pStyle w:val="Subtitle"/>
              <w:numPr>
                <w:ilvl w:val="0"/>
                <w:numId w:val="0"/>
              </w:numPr>
              <w:spacing w:before="120"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br w:type="page"/>
            </w:r>
            <w:r w:rsidR="002032B9">
              <w:rPr>
                <w:rFonts w:ascii="Arial" w:hAnsi="Arial" w:cs="Arial"/>
                <w:b/>
                <w:bCs/>
                <w:sz w:val="22"/>
                <w:szCs w:val="22"/>
              </w:rPr>
              <w:t>25/26</w:t>
            </w:r>
            <w:r w:rsidR="009B7F1B" w:rsidRPr="009B7F1B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  <w:r w:rsidR="00C02ADA">
              <w:rPr>
                <w:rFonts w:ascii="Arial" w:hAnsi="Arial" w:cs="Arial"/>
                <w:b/>
                <w:bCs/>
                <w:sz w:val="22"/>
                <w:szCs w:val="22"/>
              </w:rPr>
              <w:t>23</w:t>
            </w:r>
          </w:p>
        </w:tc>
        <w:tc>
          <w:tcPr>
            <w:tcW w:w="7938" w:type="dxa"/>
            <w:gridSpan w:val="3"/>
          </w:tcPr>
          <w:p w14:paraId="748ACC91" w14:textId="381F6A31" w:rsidR="009B7F1B" w:rsidRPr="009B7F1B" w:rsidRDefault="009B7F1B" w:rsidP="009B7F1B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B7F1B">
              <w:rPr>
                <w:rFonts w:ascii="Arial" w:hAnsi="Arial" w:cs="Arial"/>
                <w:b/>
                <w:bCs/>
                <w:sz w:val="22"/>
                <w:szCs w:val="22"/>
              </w:rPr>
              <w:t>COUNCILLORS EXCHANGE &amp; AGENDA ITEMS FOR NEXT MEETING</w:t>
            </w:r>
          </w:p>
        </w:tc>
        <w:tc>
          <w:tcPr>
            <w:tcW w:w="993" w:type="dxa"/>
            <w:vAlign w:val="bottom"/>
          </w:tcPr>
          <w:p w14:paraId="0BD6C593" w14:textId="77777777" w:rsidR="009B7F1B" w:rsidRPr="00863D98" w:rsidRDefault="009B7F1B" w:rsidP="00A613A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C635E" w:rsidRPr="00863D98" w14:paraId="0DA3B615" w14:textId="77777777" w:rsidTr="00590AA4">
        <w:trPr>
          <w:cantSplit/>
        </w:trPr>
        <w:tc>
          <w:tcPr>
            <w:tcW w:w="1276" w:type="dxa"/>
          </w:tcPr>
          <w:p w14:paraId="0871A757" w14:textId="77777777" w:rsidR="008C635E" w:rsidRDefault="008C635E" w:rsidP="00A613A4">
            <w:pPr>
              <w:pStyle w:val="Subtitle"/>
              <w:numPr>
                <w:ilvl w:val="0"/>
                <w:numId w:val="0"/>
              </w:numPr>
              <w:spacing w:before="120" w:after="0"/>
            </w:pPr>
          </w:p>
        </w:tc>
        <w:tc>
          <w:tcPr>
            <w:tcW w:w="7938" w:type="dxa"/>
            <w:gridSpan w:val="3"/>
          </w:tcPr>
          <w:p w14:paraId="09274298" w14:textId="5C113223" w:rsidR="008C635E" w:rsidRDefault="008C635E" w:rsidP="008C63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Cllr. Dunning advised that several residents had complained about </w:t>
            </w:r>
            <w:r w:rsidR="005416B3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 xml:space="preserve"> potentially dangerous dog which keep escaping</w:t>
            </w:r>
            <w:r w:rsidR="003F6EF5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2326735" w14:textId="09BAB32F" w:rsidR="008C635E" w:rsidRDefault="008C635E" w:rsidP="008C63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Clerk advised that this ought more properly be reported to the Police, however, it is the Council’s wish that in view of the residents </w:t>
            </w:r>
            <w:r w:rsidR="003F6EF5">
              <w:rPr>
                <w:rFonts w:ascii="Arial" w:hAnsi="Arial" w:cs="Arial"/>
                <w:sz w:val="22"/>
                <w:szCs w:val="22"/>
              </w:rPr>
              <w:t xml:space="preserve">not wishing to get involved, </w:t>
            </w:r>
            <w:r>
              <w:rPr>
                <w:rFonts w:ascii="Arial" w:hAnsi="Arial" w:cs="Arial"/>
                <w:sz w:val="22"/>
                <w:szCs w:val="22"/>
              </w:rPr>
              <w:t xml:space="preserve">the Clerk </w:t>
            </w:r>
            <w:r w:rsidR="003F6EF5">
              <w:rPr>
                <w:rFonts w:ascii="Arial" w:hAnsi="Arial" w:cs="Arial"/>
                <w:sz w:val="22"/>
                <w:szCs w:val="22"/>
              </w:rPr>
              <w:t xml:space="preserve">should </w:t>
            </w:r>
            <w:r>
              <w:rPr>
                <w:rFonts w:ascii="Arial" w:hAnsi="Arial" w:cs="Arial"/>
                <w:sz w:val="22"/>
                <w:szCs w:val="22"/>
              </w:rPr>
              <w:t>write a letter.</w:t>
            </w:r>
          </w:p>
          <w:p w14:paraId="0B2D658A" w14:textId="6528B070" w:rsidR="008C635E" w:rsidRPr="008C635E" w:rsidRDefault="008C635E" w:rsidP="003F6E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Cllr. Dunning advised that 8 residents had complained about loud music emanating from a house along Top Street. Again, the Clerk advised that this could constitute a public nuisance and could be reported directly to the Police.  </w:t>
            </w:r>
          </w:p>
        </w:tc>
        <w:tc>
          <w:tcPr>
            <w:tcW w:w="993" w:type="dxa"/>
            <w:vAlign w:val="bottom"/>
          </w:tcPr>
          <w:p w14:paraId="679D03B2" w14:textId="77777777" w:rsidR="008C635E" w:rsidRPr="00863D98" w:rsidRDefault="008C635E" w:rsidP="00A613A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52B37" w:rsidRPr="00863D98" w14:paraId="55A188D9" w14:textId="77777777" w:rsidTr="00590AA4">
        <w:trPr>
          <w:cantSplit/>
        </w:trPr>
        <w:tc>
          <w:tcPr>
            <w:tcW w:w="1276" w:type="dxa"/>
          </w:tcPr>
          <w:p w14:paraId="65F660B0" w14:textId="77777777" w:rsidR="00052B37" w:rsidRDefault="00052B37" w:rsidP="00A613A4">
            <w:pPr>
              <w:pStyle w:val="Subtitle"/>
              <w:numPr>
                <w:ilvl w:val="0"/>
                <w:numId w:val="0"/>
              </w:numPr>
              <w:spacing w:before="120" w:after="0"/>
            </w:pPr>
          </w:p>
        </w:tc>
        <w:tc>
          <w:tcPr>
            <w:tcW w:w="7938" w:type="dxa"/>
            <w:gridSpan w:val="3"/>
          </w:tcPr>
          <w:p w14:paraId="347F05EE" w14:textId="1F19244A" w:rsidR="008E2F9A" w:rsidRDefault="008E2F9A" w:rsidP="008E2F9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There is also an issue over a skip which has been placed on Love Lane without </w:t>
            </w:r>
            <w:r w:rsidR="008C635E">
              <w:rPr>
                <w:rFonts w:ascii="Arial" w:hAnsi="Arial" w:cs="Arial"/>
                <w:sz w:val="22"/>
                <w:szCs w:val="22"/>
              </w:rPr>
              <w:t>nighttime</w:t>
            </w:r>
            <w:r>
              <w:rPr>
                <w:rFonts w:ascii="Arial" w:hAnsi="Arial" w:cs="Arial"/>
                <w:sz w:val="22"/>
                <w:szCs w:val="22"/>
              </w:rPr>
              <w:t xml:space="preserve"> lighting.</w:t>
            </w:r>
          </w:p>
          <w:p w14:paraId="37E82A69" w14:textId="1068E98D" w:rsidR="008E2F9A" w:rsidRPr="000B1626" w:rsidRDefault="008E2F9A" w:rsidP="008E2F9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Clerk was asked to write another letter.</w:t>
            </w:r>
          </w:p>
        </w:tc>
        <w:tc>
          <w:tcPr>
            <w:tcW w:w="993" w:type="dxa"/>
            <w:vAlign w:val="bottom"/>
          </w:tcPr>
          <w:p w14:paraId="60AFDC41" w14:textId="77777777" w:rsidR="00052B37" w:rsidRPr="00863D98" w:rsidRDefault="00052B37" w:rsidP="00A613A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42BDBB0" w14:textId="77777777" w:rsidR="003F6EF5" w:rsidRDefault="003F6EF5">
      <w:r>
        <w:br w:type="page"/>
      </w:r>
    </w:p>
    <w:tbl>
      <w:tblPr>
        <w:tblW w:w="10207" w:type="dxa"/>
        <w:tblInd w:w="-142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276"/>
        <w:gridCol w:w="7938"/>
        <w:gridCol w:w="993"/>
      </w:tblGrid>
      <w:tr w:rsidR="009B7F1B" w:rsidRPr="00863D98" w14:paraId="0841BD86" w14:textId="77777777" w:rsidTr="00590AA4">
        <w:trPr>
          <w:cantSplit/>
        </w:trPr>
        <w:tc>
          <w:tcPr>
            <w:tcW w:w="1276" w:type="dxa"/>
          </w:tcPr>
          <w:p w14:paraId="215A6080" w14:textId="6505A22F" w:rsidR="009B7F1B" w:rsidRPr="009B7F1B" w:rsidRDefault="002032B9" w:rsidP="00A613A4">
            <w:pPr>
              <w:pStyle w:val="Subtitle"/>
              <w:numPr>
                <w:ilvl w:val="0"/>
                <w:numId w:val="0"/>
              </w:numPr>
              <w:spacing w:before="120"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25/26</w:t>
            </w:r>
            <w:r w:rsidR="009B7F1B" w:rsidRPr="009B7F1B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  <w:r w:rsidR="008C21BB">
              <w:rPr>
                <w:rFonts w:ascii="Arial" w:hAnsi="Arial" w:cs="Arial"/>
                <w:b/>
                <w:bCs/>
                <w:sz w:val="22"/>
                <w:szCs w:val="22"/>
              </w:rPr>
              <w:t>24</w:t>
            </w:r>
          </w:p>
        </w:tc>
        <w:tc>
          <w:tcPr>
            <w:tcW w:w="7938" w:type="dxa"/>
          </w:tcPr>
          <w:p w14:paraId="2334DF33" w14:textId="3CB2BE11" w:rsidR="009B7F1B" w:rsidRPr="009B7F1B" w:rsidRDefault="009B7F1B" w:rsidP="009B7F1B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B7F1B">
              <w:rPr>
                <w:rFonts w:ascii="Arial" w:hAnsi="Arial" w:cs="Arial"/>
                <w:b/>
                <w:bCs/>
                <w:sz w:val="22"/>
                <w:szCs w:val="22"/>
              </w:rPr>
              <w:t>DATE OF NEXT MEETING</w:t>
            </w:r>
            <w:r w:rsidR="00A20CEE">
              <w:rPr>
                <w:rFonts w:ascii="Arial" w:hAnsi="Arial" w:cs="Arial"/>
                <w:b/>
                <w:bCs/>
                <w:sz w:val="22"/>
                <w:szCs w:val="22"/>
              </w:rPr>
              <w:t>(S)</w:t>
            </w:r>
          </w:p>
        </w:tc>
        <w:tc>
          <w:tcPr>
            <w:tcW w:w="993" w:type="dxa"/>
            <w:vAlign w:val="bottom"/>
          </w:tcPr>
          <w:p w14:paraId="3E63730E" w14:textId="77777777" w:rsidR="009B7F1B" w:rsidRPr="00863D98" w:rsidRDefault="009B7F1B" w:rsidP="00A613A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B7F1B" w:rsidRPr="00863D98" w14:paraId="7A13D5E5" w14:textId="77777777" w:rsidTr="00590AA4">
        <w:trPr>
          <w:cantSplit/>
        </w:trPr>
        <w:tc>
          <w:tcPr>
            <w:tcW w:w="1276" w:type="dxa"/>
          </w:tcPr>
          <w:p w14:paraId="5D10848F" w14:textId="77777777" w:rsidR="009B7F1B" w:rsidRDefault="009B7F1B" w:rsidP="00A613A4">
            <w:pPr>
              <w:pStyle w:val="Subtitle"/>
              <w:numPr>
                <w:ilvl w:val="0"/>
                <w:numId w:val="0"/>
              </w:numPr>
              <w:spacing w:before="120"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8" w:type="dxa"/>
          </w:tcPr>
          <w:p w14:paraId="5DBA5BB5" w14:textId="464C1D68" w:rsidR="008E2F9A" w:rsidRDefault="008E2F9A" w:rsidP="009B7F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next meeting will be held on the 24</w:t>
            </w:r>
            <w:r w:rsidRPr="008E2F9A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z w:val="22"/>
                <w:szCs w:val="22"/>
              </w:rPr>
              <w:t xml:space="preserve"> July 2025.</w:t>
            </w:r>
          </w:p>
        </w:tc>
        <w:tc>
          <w:tcPr>
            <w:tcW w:w="993" w:type="dxa"/>
            <w:vAlign w:val="bottom"/>
          </w:tcPr>
          <w:p w14:paraId="515D0EF6" w14:textId="77777777" w:rsidR="009B7F1B" w:rsidRPr="00863D98" w:rsidRDefault="009B7F1B" w:rsidP="00A613A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6BB17C61" w14:textId="77777777" w:rsidR="00834C00" w:rsidRDefault="00834C00" w:rsidP="00EC3789">
      <w:pPr>
        <w:rPr>
          <w:rFonts w:ascii="Arial" w:hAnsi="Arial" w:cs="Arial"/>
          <w:sz w:val="22"/>
          <w:szCs w:val="22"/>
        </w:rPr>
      </w:pPr>
    </w:p>
    <w:p w14:paraId="559FA375" w14:textId="48908DCD" w:rsidR="00477221" w:rsidRDefault="00477221" w:rsidP="00EC378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meeting closed at </w:t>
      </w:r>
      <w:r w:rsidR="000B1626">
        <w:rPr>
          <w:rFonts w:ascii="Arial" w:hAnsi="Arial" w:cs="Arial"/>
          <w:sz w:val="22"/>
          <w:szCs w:val="22"/>
        </w:rPr>
        <w:t>20:00</w:t>
      </w:r>
    </w:p>
    <w:p w14:paraId="2C0D1D18" w14:textId="616E66F4" w:rsidR="00477221" w:rsidRDefault="00477221" w:rsidP="00EC378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Signature of Chairman:</w:t>
      </w:r>
    </w:p>
    <w:p w14:paraId="1DAA9767" w14:textId="27FAF3F9" w:rsidR="00477221" w:rsidRDefault="00477221" w:rsidP="00EC378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Date:</w:t>
      </w:r>
    </w:p>
    <w:p w14:paraId="222A8687" w14:textId="77777777" w:rsidR="00834C00" w:rsidRDefault="00834C00" w:rsidP="00EC3789">
      <w:pPr>
        <w:rPr>
          <w:rFonts w:ascii="Arial" w:hAnsi="Arial" w:cs="Arial"/>
          <w:sz w:val="22"/>
          <w:szCs w:val="22"/>
        </w:rPr>
      </w:pPr>
    </w:p>
    <w:p w14:paraId="0FA1DF1E" w14:textId="77777777" w:rsidR="00834C00" w:rsidRDefault="00834C00" w:rsidP="00EC3789">
      <w:pPr>
        <w:rPr>
          <w:rFonts w:ascii="Arial" w:hAnsi="Arial" w:cs="Arial"/>
          <w:sz w:val="22"/>
          <w:szCs w:val="22"/>
        </w:rPr>
      </w:pPr>
    </w:p>
    <w:p w14:paraId="3E324A15" w14:textId="2A50D6C1" w:rsidR="00834C00" w:rsidRPr="00863D98" w:rsidRDefault="00834C00" w:rsidP="00EC378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Clerk to the Council: Miss Catherine Simpson, 19 Princess Road, Market Weighton, YO43 3BX</w:t>
      </w:r>
    </w:p>
    <w:sectPr w:rsidR="00834C00" w:rsidRPr="00863D98" w:rsidSect="002032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84" w:right="1134" w:bottom="1134" w:left="1134" w:header="567" w:footer="567" w:gutter="0"/>
      <w:pgNumType w:start="3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67B1A" w14:textId="77777777" w:rsidR="009A205A" w:rsidRDefault="009A205A">
      <w:r>
        <w:separator/>
      </w:r>
    </w:p>
  </w:endnote>
  <w:endnote w:type="continuationSeparator" w:id="0">
    <w:p w14:paraId="508C886E" w14:textId="77777777" w:rsidR="009A205A" w:rsidRDefault="009A2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00D08" w14:textId="77777777" w:rsidR="00901C90" w:rsidRDefault="00901C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EE919" w14:textId="77777777" w:rsidR="006E655A" w:rsidRDefault="006E655A">
    <w:pPr>
      <w:pStyle w:val="Footer"/>
      <w:jc w:val="center"/>
    </w:pPr>
  </w:p>
  <w:p w14:paraId="1E4465CD" w14:textId="02AAC0E9" w:rsidR="006E655A" w:rsidRPr="00900674" w:rsidRDefault="006E655A" w:rsidP="00EE4464">
    <w:pPr>
      <w:pStyle w:val="NoSpacing"/>
      <w:rPr>
        <w:rFonts w:ascii="Times New Roman" w:hAnsi="Times New Roman"/>
        <w:b/>
        <w:bCs/>
        <w:sz w:val="16"/>
        <w:szCs w:val="16"/>
      </w:rPr>
    </w:pPr>
    <w:r w:rsidRPr="55F55B62">
      <w:rPr>
        <w:rFonts w:ascii="Times New Roman" w:hAnsi="Times New Roman"/>
        <w:b/>
        <w:bCs/>
        <w:sz w:val="16"/>
        <w:szCs w:val="16"/>
      </w:rPr>
      <w:t>Document Reference</w:t>
    </w:r>
    <w:r w:rsidR="00EF09A2">
      <w:rPr>
        <w:rFonts w:ascii="Times New Roman" w:hAnsi="Times New Roman"/>
        <w:b/>
        <w:bCs/>
        <w:sz w:val="16"/>
        <w:szCs w:val="16"/>
      </w:rPr>
      <w:t xml:space="preserve"> </w:t>
    </w:r>
    <w:r w:rsidR="00901C90">
      <w:rPr>
        <w:rFonts w:ascii="Times New Roman" w:hAnsi="Times New Roman"/>
        <w:b/>
        <w:bCs/>
        <w:sz w:val="16"/>
        <w:szCs w:val="16"/>
      </w:rPr>
      <w:t>2/2056/26</w:t>
    </w:r>
  </w:p>
  <w:p w14:paraId="53CE5B3E" w14:textId="4AC2625D" w:rsidR="006E655A" w:rsidRDefault="006E655A" w:rsidP="55F55B62">
    <w:pPr>
      <w:pStyle w:val="Footer"/>
      <w:tabs>
        <w:tab w:val="clear" w:pos="4153"/>
        <w:tab w:val="clear" w:pos="8306"/>
        <w:tab w:val="right" w:pos="9639"/>
      </w:tabs>
      <w:spacing w:before="240"/>
      <w:rPr>
        <w:rFonts w:ascii="Arial" w:hAnsi="Arial"/>
        <w:smallCaps/>
        <w:color w:val="808080" w:themeColor="text1" w:themeTint="7F"/>
        <w:vertAlign w:val="subscrip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C6BDE" w14:textId="77777777" w:rsidR="00901C90" w:rsidRDefault="00901C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EBE04" w14:textId="77777777" w:rsidR="009A205A" w:rsidRDefault="009A205A">
      <w:r>
        <w:separator/>
      </w:r>
    </w:p>
  </w:footnote>
  <w:footnote w:type="continuationSeparator" w:id="0">
    <w:p w14:paraId="7D7AA9CA" w14:textId="77777777" w:rsidR="009A205A" w:rsidRDefault="009A20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CF155" w14:textId="6334D658" w:rsidR="00901C90" w:rsidRDefault="00901C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EB0F8" w14:textId="7D0FD48B" w:rsidR="006E655A" w:rsidRDefault="00000000">
    <w:pPr>
      <w:pStyle w:val="Header"/>
      <w:jc w:val="right"/>
    </w:pPr>
    <w:sdt>
      <w:sdtPr>
        <w:id w:val="-455254215"/>
        <w:docPartObj>
          <w:docPartGallery w:val="Page Numbers (Margins)"/>
          <w:docPartUnique/>
        </w:docPartObj>
      </w:sdtPr>
      <w:sdtContent>
        <w:r w:rsidR="006E655A">
          <w:rPr>
            <w:noProof/>
            <w:lang w:val="en-US" w:eastAsia="en-US"/>
          </w:rPr>
          <mc:AlternateContent>
            <mc:Choice Requires="wps">
              <w:drawing>
                <wp:anchor distT="0" distB="0" distL="114300" distR="114300" simplePos="0" relativeHeight="251657216" behindDoc="0" locked="0" layoutInCell="0" allowOverlap="1" wp14:anchorId="300E84D9" wp14:editId="07777777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4B6A22" w14:textId="4EC37483" w:rsidR="006E655A" w:rsidRDefault="006E655A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cs="Times New Roman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cs="Times New Roman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Pr="00505CBD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55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00E84D9" id="Rectangle 2" o:spid="_x0000_s1026" style="position:absolute;left:0;text-align:left;margin-left:0;margin-top:0;width:40.2pt;height:171.9pt;z-index:251657216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144B6A22" w14:textId="4EC37483" w:rsidR="006E655A" w:rsidRDefault="006E655A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cs="Times New Roman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cs="Times New Roman"/>
                            <w:sz w:val="22"/>
                            <w:szCs w:val="22"/>
                          </w:rPr>
                          <w:fldChar w:fldCharType="separate"/>
                        </w:r>
                        <w:r w:rsidRPr="00505CBD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55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FC4E8" w14:textId="46E1E5AC" w:rsidR="00901C90" w:rsidRDefault="00901C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9148B"/>
    <w:multiLevelType w:val="hybridMultilevel"/>
    <w:tmpl w:val="8C7281E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B3164"/>
    <w:multiLevelType w:val="hybridMultilevel"/>
    <w:tmpl w:val="071863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435D4"/>
    <w:multiLevelType w:val="hybridMultilevel"/>
    <w:tmpl w:val="8A80C3B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1A35AB"/>
    <w:multiLevelType w:val="hybridMultilevel"/>
    <w:tmpl w:val="D7649E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42FEF"/>
    <w:multiLevelType w:val="hybridMultilevel"/>
    <w:tmpl w:val="BA9A2F7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802E2D"/>
    <w:multiLevelType w:val="hybridMultilevel"/>
    <w:tmpl w:val="64185F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2D4781"/>
    <w:multiLevelType w:val="hybridMultilevel"/>
    <w:tmpl w:val="F19C970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CD6D93"/>
    <w:multiLevelType w:val="hybridMultilevel"/>
    <w:tmpl w:val="D46A8C0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E36E13"/>
    <w:multiLevelType w:val="hybridMultilevel"/>
    <w:tmpl w:val="C062F0CC"/>
    <w:lvl w:ilvl="0" w:tplc="EAC2C8A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739C9314">
      <w:start w:val="1"/>
      <w:numFmt w:val="lowerLetter"/>
      <w:lvlText w:val="%4."/>
      <w:lvlJc w:val="left"/>
      <w:pPr>
        <w:ind w:left="2520" w:hanging="360"/>
      </w:pPr>
      <w:rPr>
        <w:rFonts w:ascii="Arial" w:eastAsiaTheme="minorEastAsia" w:hAnsi="Arial" w:cs="Arial"/>
      </w:rPr>
    </w:lvl>
    <w:lvl w:ilvl="4" w:tplc="08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2C9104C5"/>
    <w:multiLevelType w:val="hybridMultilevel"/>
    <w:tmpl w:val="FAF42C0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672DD3"/>
    <w:multiLevelType w:val="hybridMultilevel"/>
    <w:tmpl w:val="7BAC19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B327D6"/>
    <w:multiLevelType w:val="hybridMultilevel"/>
    <w:tmpl w:val="97541E4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3635F0"/>
    <w:multiLevelType w:val="hybridMultilevel"/>
    <w:tmpl w:val="F6F0F08E"/>
    <w:lvl w:ilvl="0" w:tplc="EAC2C8A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4747BB"/>
    <w:multiLevelType w:val="hybridMultilevel"/>
    <w:tmpl w:val="BC4080D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9336E0"/>
    <w:multiLevelType w:val="hybridMultilevel"/>
    <w:tmpl w:val="D220CD80"/>
    <w:lvl w:ilvl="0" w:tplc="EAC2C8A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9B55D4"/>
    <w:multiLevelType w:val="hybridMultilevel"/>
    <w:tmpl w:val="4CB06238"/>
    <w:lvl w:ilvl="0" w:tplc="3D00AE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49F593F"/>
    <w:multiLevelType w:val="hybridMultilevel"/>
    <w:tmpl w:val="3F389A90"/>
    <w:lvl w:ilvl="0" w:tplc="E0F822E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5D47E2"/>
    <w:multiLevelType w:val="hybridMultilevel"/>
    <w:tmpl w:val="C644CC2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1806D5"/>
    <w:multiLevelType w:val="hybridMultilevel"/>
    <w:tmpl w:val="EE3AD31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3E1BF8"/>
    <w:multiLevelType w:val="hybridMultilevel"/>
    <w:tmpl w:val="5FAA64FE"/>
    <w:lvl w:ilvl="0" w:tplc="DD00E112">
      <w:start w:val="1"/>
      <w:numFmt w:val="lowerLetter"/>
      <w:lvlText w:val="%1)"/>
      <w:lvlJc w:val="left"/>
      <w:pPr>
        <w:ind w:left="720" w:hanging="360"/>
      </w:pPr>
      <w:rPr>
        <w:rFonts w:ascii="Arial" w:eastAsiaTheme="minorEastAsia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500D34"/>
    <w:multiLevelType w:val="hybridMultilevel"/>
    <w:tmpl w:val="B21A39EA"/>
    <w:lvl w:ilvl="0" w:tplc="F55EA2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A893651"/>
    <w:multiLevelType w:val="hybridMultilevel"/>
    <w:tmpl w:val="6DA4AB1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F21AC3"/>
    <w:multiLevelType w:val="hybridMultilevel"/>
    <w:tmpl w:val="F1829088"/>
    <w:lvl w:ilvl="0" w:tplc="328EC2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44859520">
    <w:abstractNumId w:val="5"/>
  </w:num>
  <w:num w:numId="2" w16cid:durableId="62529065">
    <w:abstractNumId w:val="18"/>
  </w:num>
  <w:num w:numId="3" w16cid:durableId="1434090983">
    <w:abstractNumId w:val="0"/>
  </w:num>
  <w:num w:numId="4" w16cid:durableId="767847786">
    <w:abstractNumId w:val="16"/>
  </w:num>
  <w:num w:numId="5" w16cid:durableId="2006281212">
    <w:abstractNumId w:val="10"/>
  </w:num>
  <w:num w:numId="6" w16cid:durableId="1050617937">
    <w:abstractNumId w:val="4"/>
  </w:num>
  <w:num w:numId="7" w16cid:durableId="1263031898">
    <w:abstractNumId w:val="1"/>
  </w:num>
  <w:num w:numId="8" w16cid:durableId="1477644062">
    <w:abstractNumId w:val="21"/>
  </w:num>
  <w:num w:numId="9" w16cid:durableId="1028529997">
    <w:abstractNumId w:val="20"/>
  </w:num>
  <w:num w:numId="10" w16cid:durableId="1244801665">
    <w:abstractNumId w:val="13"/>
  </w:num>
  <w:num w:numId="11" w16cid:durableId="2032411913">
    <w:abstractNumId w:val="9"/>
  </w:num>
  <w:num w:numId="12" w16cid:durableId="79717231">
    <w:abstractNumId w:val="17"/>
  </w:num>
  <w:num w:numId="13" w16cid:durableId="277834695">
    <w:abstractNumId w:val="2"/>
  </w:num>
  <w:num w:numId="14" w16cid:durableId="378749215">
    <w:abstractNumId w:val="6"/>
  </w:num>
  <w:num w:numId="15" w16cid:durableId="1560021549">
    <w:abstractNumId w:val="19"/>
  </w:num>
  <w:num w:numId="16" w16cid:durableId="1043751172">
    <w:abstractNumId w:val="15"/>
  </w:num>
  <w:num w:numId="17" w16cid:durableId="478571667">
    <w:abstractNumId w:val="22"/>
  </w:num>
  <w:num w:numId="18" w16cid:durableId="1553497890">
    <w:abstractNumId w:val="8"/>
  </w:num>
  <w:num w:numId="19" w16cid:durableId="1177574907">
    <w:abstractNumId w:val="12"/>
  </w:num>
  <w:num w:numId="20" w16cid:durableId="1232151932">
    <w:abstractNumId w:val="14"/>
  </w:num>
  <w:num w:numId="21" w16cid:durableId="4325434">
    <w:abstractNumId w:val="3"/>
  </w:num>
  <w:num w:numId="22" w16cid:durableId="152796851">
    <w:abstractNumId w:val="7"/>
  </w:num>
  <w:num w:numId="23" w16cid:durableId="262348916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F2F"/>
    <w:rsid w:val="000004EA"/>
    <w:rsid w:val="00001229"/>
    <w:rsid w:val="0000161A"/>
    <w:rsid w:val="00001B4D"/>
    <w:rsid w:val="000038EA"/>
    <w:rsid w:val="000039A2"/>
    <w:rsid w:val="0000401E"/>
    <w:rsid w:val="00004970"/>
    <w:rsid w:val="00005031"/>
    <w:rsid w:val="00005DD4"/>
    <w:rsid w:val="00005EB9"/>
    <w:rsid w:val="00006AE1"/>
    <w:rsid w:val="0000725F"/>
    <w:rsid w:val="00007F23"/>
    <w:rsid w:val="00010AFC"/>
    <w:rsid w:val="00010CB3"/>
    <w:rsid w:val="00010E38"/>
    <w:rsid w:val="00012D00"/>
    <w:rsid w:val="00013693"/>
    <w:rsid w:val="00014FD7"/>
    <w:rsid w:val="00015653"/>
    <w:rsid w:val="00016535"/>
    <w:rsid w:val="00016608"/>
    <w:rsid w:val="00016B12"/>
    <w:rsid w:val="00017950"/>
    <w:rsid w:val="00017BEC"/>
    <w:rsid w:val="00021460"/>
    <w:rsid w:val="0002229D"/>
    <w:rsid w:val="000225B1"/>
    <w:rsid w:val="00023A7D"/>
    <w:rsid w:val="00024583"/>
    <w:rsid w:val="00024FBE"/>
    <w:rsid w:val="00025435"/>
    <w:rsid w:val="0002563B"/>
    <w:rsid w:val="00025E86"/>
    <w:rsid w:val="000270E4"/>
    <w:rsid w:val="000271EE"/>
    <w:rsid w:val="000275C9"/>
    <w:rsid w:val="00027814"/>
    <w:rsid w:val="00030575"/>
    <w:rsid w:val="00030C9E"/>
    <w:rsid w:val="00030D06"/>
    <w:rsid w:val="000312C1"/>
    <w:rsid w:val="00032261"/>
    <w:rsid w:val="00032A87"/>
    <w:rsid w:val="00035766"/>
    <w:rsid w:val="00035948"/>
    <w:rsid w:val="00036A07"/>
    <w:rsid w:val="00037639"/>
    <w:rsid w:val="000379D1"/>
    <w:rsid w:val="000411EE"/>
    <w:rsid w:val="00041701"/>
    <w:rsid w:val="00041B1D"/>
    <w:rsid w:val="0004216E"/>
    <w:rsid w:val="0004244B"/>
    <w:rsid w:val="00042E51"/>
    <w:rsid w:val="00043F8B"/>
    <w:rsid w:val="00044768"/>
    <w:rsid w:val="00045722"/>
    <w:rsid w:val="00045A52"/>
    <w:rsid w:val="000468F3"/>
    <w:rsid w:val="0004691F"/>
    <w:rsid w:val="00046F77"/>
    <w:rsid w:val="00046F93"/>
    <w:rsid w:val="00047164"/>
    <w:rsid w:val="00047371"/>
    <w:rsid w:val="0004762D"/>
    <w:rsid w:val="00047819"/>
    <w:rsid w:val="00050974"/>
    <w:rsid w:val="0005102E"/>
    <w:rsid w:val="00051906"/>
    <w:rsid w:val="000525E2"/>
    <w:rsid w:val="0005286E"/>
    <w:rsid w:val="00052B37"/>
    <w:rsid w:val="00052E9B"/>
    <w:rsid w:val="00052F29"/>
    <w:rsid w:val="00052FD4"/>
    <w:rsid w:val="000532A7"/>
    <w:rsid w:val="00053640"/>
    <w:rsid w:val="000537ED"/>
    <w:rsid w:val="0005479C"/>
    <w:rsid w:val="00054AC7"/>
    <w:rsid w:val="0005520A"/>
    <w:rsid w:val="000555F3"/>
    <w:rsid w:val="00056398"/>
    <w:rsid w:val="00056FDA"/>
    <w:rsid w:val="000575E7"/>
    <w:rsid w:val="0006044A"/>
    <w:rsid w:val="00061056"/>
    <w:rsid w:val="000618B7"/>
    <w:rsid w:val="00061BC6"/>
    <w:rsid w:val="00062404"/>
    <w:rsid w:val="0006329A"/>
    <w:rsid w:val="000644F8"/>
    <w:rsid w:val="000649D5"/>
    <w:rsid w:val="0006575F"/>
    <w:rsid w:val="00065E01"/>
    <w:rsid w:val="000662B7"/>
    <w:rsid w:val="00066A72"/>
    <w:rsid w:val="0007057F"/>
    <w:rsid w:val="000711E3"/>
    <w:rsid w:val="00072B68"/>
    <w:rsid w:val="000732F9"/>
    <w:rsid w:val="00073704"/>
    <w:rsid w:val="00073D94"/>
    <w:rsid w:val="00073DFC"/>
    <w:rsid w:val="00074B70"/>
    <w:rsid w:val="00076DAE"/>
    <w:rsid w:val="0007755A"/>
    <w:rsid w:val="00082C95"/>
    <w:rsid w:val="00083A68"/>
    <w:rsid w:val="000855D8"/>
    <w:rsid w:val="00086848"/>
    <w:rsid w:val="000868E4"/>
    <w:rsid w:val="00087672"/>
    <w:rsid w:val="00087D77"/>
    <w:rsid w:val="000901E5"/>
    <w:rsid w:val="00090983"/>
    <w:rsid w:val="000922C9"/>
    <w:rsid w:val="00094864"/>
    <w:rsid w:val="00095719"/>
    <w:rsid w:val="00096D95"/>
    <w:rsid w:val="00097796"/>
    <w:rsid w:val="0009794C"/>
    <w:rsid w:val="000A07D7"/>
    <w:rsid w:val="000A136E"/>
    <w:rsid w:val="000A1462"/>
    <w:rsid w:val="000A16F4"/>
    <w:rsid w:val="000A183C"/>
    <w:rsid w:val="000A2434"/>
    <w:rsid w:val="000A37D2"/>
    <w:rsid w:val="000A4B0E"/>
    <w:rsid w:val="000A588B"/>
    <w:rsid w:val="000A68A6"/>
    <w:rsid w:val="000A7341"/>
    <w:rsid w:val="000A750B"/>
    <w:rsid w:val="000A7DC2"/>
    <w:rsid w:val="000B011B"/>
    <w:rsid w:val="000B07C3"/>
    <w:rsid w:val="000B122E"/>
    <w:rsid w:val="000B1626"/>
    <w:rsid w:val="000B1C18"/>
    <w:rsid w:val="000B1DE2"/>
    <w:rsid w:val="000B1E9E"/>
    <w:rsid w:val="000B233A"/>
    <w:rsid w:val="000B24F6"/>
    <w:rsid w:val="000B3F30"/>
    <w:rsid w:val="000B3F90"/>
    <w:rsid w:val="000B4786"/>
    <w:rsid w:val="000B4FED"/>
    <w:rsid w:val="000B53FA"/>
    <w:rsid w:val="000B658E"/>
    <w:rsid w:val="000B6C74"/>
    <w:rsid w:val="000B796B"/>
    <w:rsid w:val="000B7B6F"/>
    <w:rsid w:val="000B7BF2"/>
    <w:rsid w:val="000C02F6"/>
    <w:rsid w:val="000C106E"/>
    <w:rsid w:val="000C253D"/>
    <w:rsid w:val="000C2E46"/>
    <w:rsid w:val="000C372A"/>
    <w:rsid w:val="000C3BD4"/>
    <w:rsid w:val="000C4161"/>
    <w:rsid w:val="000C5D8A"/>
    <w:rsid w:val="000C6820"/>
    <w:rsid w:val="000C7338"/>
    <w:rsid w:val="000D0661"/>
    <w:rsid w:val="000D29AE"/>
    <w:rsid w:val="000D413D"/>
    <w:rsid w:val="000D4301"/>
    <w:rsid w:val="000D4633"/>
    <w:rsid w:val="000D51A5"/>
    <w:rsid w:val="000D6766"/>
    <w:rsid w:val="000D6CDB"/>
    <w:rsid w:val="000D755D"/>
    <w:rsid w:val="000E0F72"/>
    <w:rsid w:val="000E14E7"/>
    <w:rsid w:val="000E1734"/>
    <w:rsid w:val="000E196F"/>
    <w:rsid w:val="000E2A82"/>
    <w:rsid w:val="000E30E0"/>
    <w:rsid w:val="000E41A2"/>
    <w:rsid w:val="000E4F96"/>
    <w:rsid w:val="000E70B2"/>
    <w:rsid w:val="000E72EA"/>
    <w:rsid w:val="000F0D2E"/>
    <w:rsid w:val="000F1A53"/>
    <w:rsid w:val="000F1F08"/>
    <w:rsid w:val="000F26D5"/>
    <w:rsid w:val="000F28A4"/>
    <w:rsid w:val="000F3458"/>
    <w:rsid w:val="000F3A6F"/>
    <w:rsid w:val="000F3FD3"/>
    <w:rsid w:val="000F440A"/>
    <w:rsid w:val="000F44F7"/>
    <w:rsid w:val="000F4976"/>
    <w:rsid w:val="000F566B"/>
    <w:rsid w:val="000F5923"/>
    <w:rsid w:val="000F683A"/>
    <w:rsid w:val="000F690A"/>
    <w:rsid w:val="000F71D8"/>
    <w:rsid w:val="000F73E5"/>
    <w:rsid w:val="00101245"/>
    <w:rsid w:val="00102759"/>
    <w:rsid w:val="00103308"/>
    <w:rsid w:val="00103D06"/>
    <w:rsid w:val="00104124"/>
    <w:rsid w:val="001041A7"/>
    <w:rsid w:val="00106024"/>
    <w:rsid w:val="0010725A"/>
    <w:rsid w:val="0010762F"/>
    <w:rsid w:val="00107DF2"/>
    <w:rsid w:val="00107F08"/>
    <w:rsid w:val="00110911"/>
    <w:rsid w:val="00110D8A"/>
    <w:rsid w:val="00111DB7"/>
    <w:rsid w:val="00113CEC"/>
    <w:rsid w:val="00114115"/>
    <w:rsid w:val="0011495A"/>
    <w:rsid w:val="00115A7E"/>
    <w:rsid w:val="00116149"/>
    <w:rsid w:val="00116872"/>
    <w:rsid w:val="001170B0"/>
    <w:rsid w:val="001175C0"/>
    <w:rsid w:val="001201C0"/>
    <w:rsid w:val="00121615"/>
    <w:rsid w:val="001216A2"/>
    <w:rsid w:val="001218DB"/>
    <w:rsid w:val="00122A61"/>
    <w:rsid w:val="00122EAE"/>
    <w:rsid w:val="001233F6"/>
    <w:rsid w:val="00123659"/>
    <w:rsid w:val="00125678"/>
    <w:rsid w:val="00125BF4"/>
    <w:rsid w:val="00126631"/>
    <w:rsid w:val="001268EB"/>
    <w:rsid w:val="00126E6F"/>
    <w:rsid w:val="00127E75"/>
    <w:rsid w:val="00130024"/>
    <w:rsid w:val="001305C5"/>
    <w:rsid w:val="00130855"/>
    <w:rsid w:val="00131518"/>
    <w:rsid w:val="00131AFE"/>
    <w:rsid w:val="0013253A"/>
    <w:rsid w:val="0013268D"/>
    <w:rsid w:val="00133DA3"/>
    <w:rsid w:val="00133F9A"/>
    <w:rsid w:val="0013407A"/>
    <w:rsid w:val="00134DCB"/>
    <w:rsid w:val="00135167"/>
    <w:rsid w:val="00136067"/>
    <w:rsid w:val="001378EE"/>
    <w:rsid w:val="00137BF6"/>
    <w:rsid w:val="00137ECC"/>
    <w:rsid w:val="00140993"/>
    <w:rsid w:val="00141627"/>
    <w:rsid w:val="001416A3"/>
    <w:rsid w:val="00141DDC"/>
    <w:rsid w:val="00142421"/>
    <w:rsid w:val="00142655"/>
    <w:rsid w:val="00142A34"/>
    <w:rsid w:val="00143AB5"/>
    <w:rsid w:val="00143F6E"/>
    <w:rsid w:val="00144716"/>
    <w:rsid w:val="00144B5C"/>
    <w:rsid w:val="0014571C"/>
    <w:rsid w:val="00145B60"/>
    <w:rsid w:val="00145C54"/>
    <w:rsid w:val="00146602"/>
    <w:rsid w:val="00146C76"/>
    <w:rsid w:val="00147AA5"/>
    <w:rsid w:val="00147F14"/>
    <w:rsid w:val="00150B83"/>
    <w:rsid w:val="0015109D"/>
    <w:rsid w:val="00151147"/>
    <w:rsid w:val="001511F9"/>
    <w:rsid w:val="001513CE"/>
    <w:rsid w:val="0015196F"/>
    <w:rsid w:val="00151DEF"/>
    <w:rsid w:val="00152447"/>
    <w:rsid w:val="00153C73"/>
    <w:rsid w:val="001558DC"/>
    <w:rsid w:val="001569A4"/>
    <w:rsid w:val="00157A72"/>
    <w:rsid w:val="00157EF4"/>
    <w:rsid w:val="00157FD3"/>
    <w:rsid w:val="0016027B"/>
    <w:rsid w:val="001602F4"/>
    <w:rsid w:val="0016078C"/>
    <w:rsid w:val="001621B9"/>
    <w:rsid w:val="0016291B"/>
    <w:rsid w:val="00164933"/>
    <w:rsid w:val="00164938"/>
    <w:rsid w:val="00164A40"/>
    <w:rsid w:val="00164B6F"/>
    <w:rsid w:val="00165906"/>
    <w:rsid w:val="00165939"/>
    <w:rsid w:val="00166976"/>
    <w:rsid w:val="00166C2F"/>
    <w:rsid w:val="00170A55"/>
    <w:rsid w:val="00171437"/>
    <w:rsid w:val="001715A7"/>
    <w:rsid w:val="001716A0"/>
    <w:rsid w:val="00171D90"/>
    <w:rsid w:val="00171F68"/>
    <w:rsid w:val="001720E3"/>
    <w:rsid w:val="0017249D"/>
    <w:rsid w:val="001734C4"/>
    <w:rsid w:val="001737A2"/>
    <w:rsid w:val="0017383C"/>
    <w:rsid w:val="001748A4"/>
    <w:rsid w:val="00174A4A"/>
    <w:rsid w:val="00175B74"/>
    <w:rsid w:val="00176107"/>
    <w:rsid w:val="001778ED"/>
    <w:rsid w:val="001801C5"/>
    <w:rsid w:val="00180536"/>
    <w:rsid w:val="00180716"/>
    <w:rsid w:val="00180A6A"/>
    <w:rsid w:val="00181A81"/>
    <w:rsid w:val="00182858"/>
    <w:rsid w:val="00182A9E"/>
    <w:rsid w:val="00183EC9"/>
    <w:rsid w:val="00183F2A"/>
    <w:rsid w:val="00184737"/>
    <w:rsid w:val="00184BB1"/>
    <w:rsid w:val="00185AD8"/>
    <w:rsid w:val="00187ABE"/>
    <w:rsid w:val="001901F0"/>
    <w:rsid w:val="0019079C"/>
    <w:rsid w:val="00190948"/>
    <w:rsid w:val="00192060"/>
    <w:rsid w:val="001933C1"/>
    <w:rsid w:val="001934FB"/>
    <w:rsid w:val="00193C5E"/>
    <w:rsid w:val="00193FB5"/>
    <w:rsid w:val="001952CC"/>
    <w:rsid w:val="0019594B"/>
    <w:rsid w:val="00196DE1"/>
    <w:rsid w:val="001970F3"/>
    <w:rsid w:val="001A2F6A"/>
    <w:rsid w:val="001A31A3"/>
    <w:rsid w:val="001A4C2F"/>
    <w:rsid w:val="001A4FFA"/>
    <w:rsid w:val="001A616B"/>
    <w:rsid w:val="001A6193"/>
    <w:rsid w:val="001A6B62"/>
    <w:rsid w:val="001A7B26"/>
    <w:rsid w:val="001B005F"/>
    <w:rsid w:val="001B01A3"/>
    <w:rsid w:val="001B0359"/>
    <w:rsid w:val="001B0890"/>
    <w:rsid w:val="001B1BAF"/>
    <w:rsid w:val="001B2699"/>
    <w:rsid w:val="001B2910"/>
    <w:rsid w:val="001B2A39"/>
    <w:rsid w:val="001B3818"/>
    <w:rsid w:val="001B3853"/>
    <w:rsid w:val="001B3C9F"/>
    <w:rsid w:val="001B459A"/>
    <w:rsid w:val="001B4D03"/>
    <w:rsid w:val="001B590D"/>
    <w:rsid w:val="001B671F"/>
    <w:rsid w:val="001B6978"/>
    <w:rsid w:val="001B7B26"/>
    <w:rsid w:val="001C304D"/>
    <w:rsid w:val="001C3B5A"/>
    <w:rsid w:val="001C3D49"/>
    <w:rsid w:val="001C4276"/>
    <w:rsid w:val="001C6102"/>
    <w:rsid w:val="001C6E2B"/>
    <w:rsid w:val="001D06FF"/>
    <w:rsid w:val="001D14BB"/>
    <w:rsid w:val="001D1659"/>
    <w:rsid w:val="001D1749"/>
    <w:rsid w:val="001D1E3F"/>
    <w:rsid w:val="001D2579"/>
    <w:rsid w:val="001D2D46"/>
    <w:rsid w:val="001D31A6"/>
    <w:rsid w:val="001D3281"/>
    <w:rsid w:val="001D371E"/>
    <w:rsid w:val="001D3A0C"/>
    <w:rsid w:val="001D4942"/>
    <w:rsid w:val="001D5298"/>
    <w:rsid w:val="001D52FB"/>
    <w:rsid w:val="001D56E6"/>
    <w:rsid w:val="001D59B0"/>
    <w:rsid w:val="001D6423"/>
    <w:rsid w:val="001D7457"/>
    <w:rsid w:val="001D748B"/>
    <w:rsid w:val="001E0078"/>
    <w:rsid w:val="001E0502"/>
    <w:rsid w:val="001E1B0B"/>
    <w:rsid w:val="001E270D"/>
    <w:rsid w:val="001E2C07"/>
    <w:rsid w:val="001E3AB8"/>
    <w:rsid w:val="001E3E47"/>
    <w:rsid w:val="001E4FF2"/>
    <w:rsid w:val="001E58DA"/>
    <w:rsid w:val="001E6065"/>
    <w:rsid w:val="001F0BE5"/>
    <w:rsid w:val="001F1045"/>
    <w:rsid w:val="001F1933"/>
    <w:rsid w:val="001F2899"/>
    <w:rsid w:val="001F357C"/>
    <w:rsid w:val="001F36CF"/>
    <w:rsid w:val="001F51FF"/>
    <w:rsid w:val="001F63CE"/>
    <w:rsid w:val="001F6430"/>
    <w:rsid w:val="00200991"/>
    <w:rsid w:val="002010D0"/>
    <w:rsid w:val="00201134"/>
    <w:rsid w:val="00201924"/>
    <w:rsid w:val="00201931"/>
    <w:rsid w:val="00202BB3"/>
    <w:rsid w:val="0020311F"/>
    <w:rsid w:val="002031BE"/>
    <w:rsid w:val="002032B9"/>
    <w:rsid w:val="00203761"/>
    <w:rsid w:val="00203C81"/>
    <w:rsid w:val="002047F4"/>
    <w:rsid w:val="00205BCE"/>
    <w:rsid w:val="0020669F"/>
    <w:rsid w:val="00206B31"/>
    <w:rsid w:val="002075A6"/>
    <w:rsid w:val="0021079B"/>
    <w:rsid w:val="00210969"/>
    <w:rsid w:val="002114FA"/>
    <w:rsid w:val="00211BFE"/>
    <w:rsid w:val="002125B2"/>
    <w:rsid w:val="00212A8B"/>
    <w:rsid w:val="00212B65"/>
    <w:rsid w:val="00214E68"/>
    <w:rsid w:val="0021502C"/>
    <w:rsid w:val="002150D0"/>
    <w:rsid w:val="00216375"/>
    <w:rsid w:val="002167AE"/>
    <w:rsid w:val="002168F9"/>
    <w:rsid w:val="00216F24"/>
    <w:rsid w:val="00217C8C"/>
    <w:rsid w:val="00217CC8"/>
    <w:rsid w:val="00217E03"/>
    <w:rsid w:val="00217E09"/>
    <w:rsid w:val="002200B0"/>
    <w:rsid w:val="002218D3"/>
    <w:rsid w:val="00221ADE"/>
    <w:rsid w:val="002220C3"/>
    <w:rsid w:val="002226D8"/>
    <w:rsid w:val="00222830"/>
    <w:rsid w:val="00222970"/>
    <w:rsid w:val="00223765"/>
    <w:rsid w:val="00224C99"/>
    <w:rsid w:val="002256DE"/>
    <w:rsid w:val="0022589D"/>
    <w:rsid w:val="002275B5"/>
    <w:rsid w:val="00227B0A"/>
    <w:rsid w:val="00230B03"/>
    <w:rsid w:val="00230D16"/>
    <w:rsid w:val="0023176C"/>
    <w:rsid w:val="0023191C"/>
    <w:rsid w:val="002319F8"/>
    <w:rsid w:val="002323DB"/>
    <w:rsid w:val="00232CC4"/>
    <w:rsid w:val="00232D6D"/>
    <w:rsid w:val="00233571"/>
    <w:rsid w:val="002338F2"/>
    <w:rsid w:val="00234155"/>
    <w:rsid w:val="00234714"/>
    <w:rsid w:val="00234A61"/>
    <w:rsid w:val="002352EA"/>
    <w:rsid w:val="0023531E"/>
    <w:rsid w:val="00235571"/>
    <w:rsid w:val="00235C44"/>
    <w:rsid w:val="00235EBD"/>
    <w:rsid w:val="002407D7"/>
    <w:rsid w:val="00240ED7"/>
    <w:rsid w:val="002417D1"/>
    <w:rsid w:val="00241E10"/>
    <w:rsid w:val="00241E52"/>
    <w:rsid w:val="0024276B"/>
    <w:rsid w:val="00242938"/>
    <w:rsid w:val="00243C01"/>
    <w:rsid w:val="002443A7"/>
    <w:rsid w:val="00244F77"/>
    <w:rsid w:val="00245382"/>
    <w:rsid w:val="0024574C"/>
    <w:rsid w:val="00245C6A"/>
    <w:rsid w:val="00245EC1"/>
    <w:rsid w:val="002462D4"/>
    <w:rsid w:val="0024690B"/>
    <w:rsid w:val="002469CE"/>
    <w:rsid w:val="002509FE"/>
    <w:rsid w:val="00251104"/>
    <w:rsid w:val="002517E0"/>
    <w:rsid w:val="0025264C"/>
    <w:rsid w:val="002529DC"/>
    <w:rsid w:val="00252F97"/>
    <w:rsid w:val="00254CA3"/>
    <w:rsid w:val="00254CE8"/>
    <w:rsid w:val="00255B66"/>
    <w:rsid w:val="00255F64"/>
    <w:rsid w:val="002569D7"/>
    <w:rsid w:val="00257043"/>
    <w:rsid w:val="002577EB"/>
    <w:rsid w:val="0026064E"/>
    <w:rsid w:val="00261067"/>
    <w:rsid w:val="00262089"/>
    <w:rsid w:val="0026220C"/>
    <w:rsid w:val="0026246E"/>
    <w:rsid w:val="002627DF"/>
    <w:rsid w:val="0026301B"/>
    <w:rsid w:val="00263440"/>
    <w:rsid w:val="002636D5"/>
    <w:rsid w:val="002638F6"/>
    <w:rsid w:val="00263972"/>
    <w:rsid w:val="00263DA4"/>
    <w:rsid w:val="00263DC4"/>
    <w:rsid w:val="0026436F"/>
    <w:rsid w:val="00264930"/>
    <w:rsid w:val="0026520F"/>
    <w:rsid w:val="0026673C"/>
    <w:rsid w:val="00267579"/>
    <w:rsid w:val="00270641"/>
    <w:rsid w:val="00270F32"/>
    <w:rsid w:val="00272703"/>
    <w:rsid w:val="00272CCD"/>
    <w:rsid w:val="0027387D"/>
    <w:rsid w:val="002741BE"/>
    <w:rsid w:val="002741F8"/>
    <w:rsid w:val="00275077"/>
    <w:rsid w:val="00275B68"/>
    <w:rsid w:val="00276814"/>
    <w:rsid w:val="002771C7"/>
    <w:rsid w:val="002775A9"/>
    <w:rsid w:val="00277B5F"/>
    <w:rsid w:val="00277CC4"/>
    <w:rsid w:val="00280182"/>
    <w:rsid w:val="0028108E"/>
    <w:rsid w:val="002811EB"/>
    <w:rsid w:val="0028191B"/>
    <w:rsid w:val="00282005"/>
    <w:rsid w:val="00282601"/>
    <w:rsid w:val="00285672"/>
    <w:rsid w:val="00287612"/>
    <w:rsid w:val="002876F7"/>
    <w:rsid w:val="00287701"/>
    <w:rsid w:val="002877C8"/>
    <w:rsid w:val="00290071"/>
    <w:rsid w:val="00290288"/>
    <w:rsid w:val="00290D12"/>
    <w:rsid w:val="00292010"/>
    <w:rsid w:val="002925DA"/>
    <w:rsid w:val="0029266A"/>
    <w:rsid w:val="00294234"/>
    <w:rsid w:val="002954FE"/>
    <w:rsid w:val="002964B7"/>
    <w:rsid w:val="00297EFD"/>
    <w:rsid w:val="002A01D4"/>
    <w:rsid w:val="002A053F"/>
    <w:rsid w:val="002A082D"/>
    <w:rsid w:val="002A0A4D"/>
    <w:rsid w:val="002A0A8F"/>
    <w:rsid w:val="002A0C9A"/>
    <w:rsid w:val="002A1663"/>
    <w:rsid w:val="002A3874"/>
    <w:rsid w:val="002A5925"/>
    <w:rsid w:val="002A5A3D"/>
    <w:rsid w:val="002A6060"/>
    <w:rsid w:val="002A6B12"/>
    <w:rsid w:val="002A6F14"/>
    <w:rsid w:val="002A6F3B"/>
    <w:rsid w:val="002A7618"/>
    <w:rsid w:val="002B03B0"/>
    <w:rsid w:val="002B0B6B"/>
    <w:rsid w:val="002B1656"/>
    <w:rsid w:val="002B2864"/>
    <w:rsid w:val="002B2F24"/>
    <w:rsid w:val="002B428D"/>
    <w:rsid w:val="002B4CB6"/>
    <w:rsid w:val="002B545A"/>
    <w:rsid w:val="002B5479"/>
    <w:rsid w:val="002B594E"/>
    <w:rsid w:val="002B62A0"/>
    <w:rsid w:val="002B6917"/>
    <w:rsid w:val="002B7838"/>
    <w:rsid w:val="002C01BD"/>
    <w:rsid w:val="002C08F6"/>
    <w:rsid w:val="002C0AA7"/>
    <w:rsid w:val="002C2483"/>
    <w:rsid w:val="002C2679"/>
    <w:rsid w:val="002C2CC6"/>
    <w:rsid w:val="002C3B88"/>
    <w:rsid w:val="002C487F"/>
    <w:rsid w:val="002C5611"/>
    <w:rsid w:val="002C5627"/>
    <w:rsid w:val="002C572E"/>
    <w:rsid w:val="002C5956"/>
    <w:rsid w:val="002C658A"/>
    <w:rsid w:val="002C6AA1"/>
    <w:rsid w:val="002C791B"/>
    <w:rsid w:val="002C7D31"/>
    <w:rsid w:val="002D0D97"/>
    <w:rsid w:val="002D16B8"/>
    <w:rsid w:val="002D2540"/>
    <w:rsid w:val="002D27C9"/>
    <w:rsid w:val="002D3092"/>
    <w:rsid w:val="002D3177"/>
    <w:rsid w:val="002D3B70"/>
    <w:rsid w:val="002D3D86"/>
    <w:rsid w:val="002D4088"/>
    <w:rsid w:val="002D45A0"/>
    <w:rsid w:val="002D45A8"/>
    <w:rsid w:val="002D4607"/>
    <w:rsid w:val="002D5306"/>
    <w:rsid w:val="002D65C2"/>
    <w:rsid w:val="002D6F1F"/>
    <w:rsid w:val="002E2018"/>
    <w:rsid w:val="002E26C7"/>
    <w:rsid w:val="002E2ACB"/>
    <w:rsid w:val="002E3256"/>
    <w:rsid w:val="002E374F"/>
    <w:rsid w:val="002E3A75"/>
    <w:rsid w:val="002E3F61"/>
    <w:rsid w:val="002E4F92"/>
    <w:rsid w:val="002E50A3"/>
    <w:rsid w:val="002E52E7"/>
    <w:rsid w:val="002E6704"/>
    <w:rsid w:val="002E67BF"/>
    <w:rsid w:val="002E75B3"/>
    <w:rsid w:val="002E7CDB"/>
    <w:rsid w:val="002E7D58"/>
    <w:rsid w:val="002F0F21"/>
    <w:rsid w:val="002F196C"/>
    <w:rsid w:val="002F28A5"/>
    <w:rsid w:val="002F325B"/>
    <w:rsid w:val="002F3649"/>
    <w:rsid w:val="002F400A"/>
    <w:rsid w:val="002F4410"/>
    <w:rsid w:val="002F44A4"/>
    <w:rsid w:val="002F561A"/>
    <w:rsid w:val="002F5B89"/>
    <w:rsid w:val="002F605A"/>
    <w:rsid w:val="002F7580"/>
    <w:rsid w:val="00300101"/>
    <w:rsid w:val="00300254"/>
    <w:rsid w:val="00300789"/>
    <w:rsid w:val="00300914"/>
    <w:rsid w:val="00300DFA"/>
    <w:rsid w:val="00301437"/>
    <w:rsid w:val="0030160B"/>
    <w:rsid w:val="0030193C"/>
    <w:rsid w:val="00301A50"/>
    <w:rsid w:val="00301E06"/>
    <w:rsid w:val="0030204A"/>
    <w:rsid w:val="00302497"/>
    <w:rsid w:val="0030311B"/>
    <w:rsid w:val="0030363C"/>
    <w:rsid w:val="0030477C"/>
    <w:rsid w:val="00305F3E"/>
    <w:rsid w:val="003066CD"/>
    <w:rsid w:val="00306819"/>
    <w:rsid w:val="00306A24"/>
    <w:rsid w:val="00307C54"/>
    <w:rsid w:val="00307F50"/>
    <w:rsid w:val="003117DD"/>
    <w:rsid w:val="0031241F"/>
    <w:rsid w:val="003126CA"/>
    <w:rsid w:val="00314371"/>
    <w:rsid w:val="0031464D"/>
    <w:rsid w:val="003147FF"/>
    <w:rsid w:val="003150AD"/>
    <w:rsid w:val="00315852"/>
    <w:rsid w:val="00316681"/>
    <w:rsid w:val="00316CD1"/>
    <w:rsid w:val="0031776F"/>
    <w:rsid w:val="0032013F"/>
    <w:rsid w:val="0032043E"/>
    <w:rsid w:val="00320A39"/>
    <w:rsid w:val="00320BD6"/>
    <w:rsid w:val="003213B2"/>
    <w:rsid w:val="0032179E"/>
    <w:rsid w:val="003219FD"/>
    <w:rsid w:val="00322A96"/>
    <w:rsid w:val="00323858"/>
    <w:rsid w:val="00323AC6"/>
    <w:rsid w:val="00324A98"/>
    <w:rsid w:val="0032516E"/>
    <w:rsid w:val="003257CB"/>
    <w:rsid w:val="00325813"/>
    <w:rsid w:val="0033005B"/>
    <w:rsid w:val="00330CE9"/>
    <w:rsid w:val="003316A5"/>
    <w:rsid w:val="003326B6"/>
    <w:rsid w:val="003331CA"/>
    <w:rsid w:val="00334C32"/>
    <w:rsid w:val="003350B5"/>
    <w:rsid w:val="00336C25"/>
    <w:rsid w:val="00337434"/>
    <w:rsid w:val="00337832"/>
    <w:rsid w:val="003379B1"/>
    <w:rsid w:val="00337B04"/>
    <w:rsid w:val="00337D81"/>
    <w:rsid w:val="00340617"/>
    <w:rsid w:val="003408DE"/>
    <w:rsid w:val="00340CEB"/>
    <w:rsid w:val="00340DE4"/>
    <w:rsid w:val="00341D73"/>
    <w:rsid w:val="003427B9"/>
    <w:rsid w:val="003429FD"/>
    <w:rsid w:val="0034336E"/>
    <w:rsid w:val="00343404"/>
    <w:rsid w:val="00343B45"/>
    <w:rsid w:val="00344328"/>
    <w:rsid w:val="003447DF"/>
    <w:rsid w:val="00344B83"/>
    <w:rsid w:val="00344CC5"/>
    <w:rsid w:val="00345054"/>
    <w:rsid w:val="003500B0"/>
    <w:rsid w:val="0035043B"/>
    <w:rsid w:val="00350D0F"/>
    <w:rsid w:val="00351825"/>
    <w:rsid w:val="00352009"/>
    <w:rsid w:val="00352600"/>
    <w:rsid w:val="00353654"/>
    <w:rsid w:val="00354467"/>
    <w:rsid w:val="0035477F"/>
    <w:rsid w:val="0035516D"/>
    <w:rsid w:val="003555F7"/>
    <w:rsid w:val="00355FA6"/>
    <w:rsid w:val="00356978"/>
    <w:rsid w:val="003572CD"/>
    <w:rsid w:val="00357B9A"/>
    <w:rsid w:val="003607A3"/>
    <w:rsid w:val="00360814"/>
    <w:rsid w:val="00361D34"/>
    <w:rsid w:val="00362189"/>
    <w:rsid w:val="003633FE"/>
    <w:rsid w:val="00364319"/>
    <w:rsid w:val="00364345"/>
    <w:rsid w:val="00364EFA"/>
    <w:rsid w:val="00365766"/>
    <w:rsid w:val="003660A9"/>
    <w:rsid w:val="003665CB"/>
    <w:rsid w:val="00366CB7"/>
    <w:rsid w:val="00366EE1"/>
    <w:rsid w:val="00366F38"/>
    <w:rsid w:val="003673B9"/>
    <w:rsid w:val="00367B4E"/>
    <w:rsid w:val="00367B8D"/>
    <w:rsid w:val="00371BBA"/>
    <w:rsid w:val="0037248E"/>
    <w:rsid w:val="00372779"/>
    <w:rsid w:val="003729AE"/>
    <w:rsid w:val="00372C4F"/>
    <w:rsid w:val="00374834"/>
    <w:rsid w:val="0037520A"/>
    <w:rsid w:val="003768D9"/>
    <w:rsid w:val="0037707F"/>
    <w:rsid w:val="00377740"/>
    <w:rsid w:val="003778A4"/>
    <w:rsid w:val="00377A2C"/>
    <w:rsid w:val="00380269"/>
    <w:rsid w:val="0038149A"/>
    <w:rsid w:val="00381575"/>
    <w:rsid w:val="00382049"/>
    <w:rsid w:val="00382F76"/>
    <w:rsid w:val="00383BBF"/>
    <w:rsid w:val="00383C33"/>
    <w:rsid w:val="00383DD7"/>
    <w:rsid w:val="00384576"/>
    <w:rsid w:val="0038470A"/>
    <w:rsid w:val="00384E95"/>
    <w:rsid w:val="00385478"/>
    <w:rsid w:val="00387F7A"/>
    <w:rsid w:val="0039044B"/>
    <w:rsid w:val="00390466"/>
    <w:rsid w:val="00390AD8"/>
    <w:rsid w:val="00390FC5"/>
    <w:rsid w:val="00391ABC"/>
    <w:rsid w:val="00392194"/>
    <w:rsid w:val="003932CD"/>
    <w:rsid w:val="003932F8"/>
    <w:rsid w:val="0039425E"/>
    <w:rsid w:val="00395D35"/>
    <w:rsid w:val="00396608"/>
    <w:rsid w:val="00396E62"/>
    <w:rsid w:val="00397737"/>
    <w:rsid w:val="003A025E"/>
    <w:rsid w:val="003A0AD2"/>
    <w:rsid w:val="003A1E4B"/>
    <w:rsid w:val="003A26D8"/>
    <w:rsid w:val="003A28B3"/>
    <w:rsid w:val="003A2B09"/>
    <w:rsid w:val="003A2F2E"/>
    <w:rsid w:val="003A3847"/>
    <w:rsid w:val="003A515F"/>
    <w:rsid w:val="003A63C9"/>
    <w:rsid w:val="003A6464"/>
    <w:rsid w:val="003A654D"/>
    <w:rsid w:val="003A710B"/>
    <w:rsid w:val="003A7273"/>
    <w:rsid w:val="003A7694"/>
    <w:rsid w:val="003B0449"/>
    <w:rsid w:val="003B11B0"/>
    <w:rsid w:val="003B2FA7"/>
    <w:rsid w:val="003B3623"/>
    <w:rsid w:val="003B4410"/>
    <w:rsid w:val="003B4CC1"/>
    <w:rsid w:val="003B6E53"/>
    <w:rsid w:val="003B7837"/>
    <w:rsid w:val="003B7BFB"/>
    <w:rsid w:val="003C0656"/>
    <w:rsid w:val="003C0A27"/>
    <w:rsid w:val="003C0A93"/>
    <w:rsid w:val="003C1949"/>
    <w:rsid w:val="003C202C"/>
    <w:rsid w:val="003C27C6"/>
    <w:rsid w:val="003C3C20"/>
    <w:rsid w:val="003C41CF"/>
    <w:rsid w:val="003C41D4"/>
    <w:rsid w:val="003D020B"/>
    <w:rsid w:val="003D04B5"/>
    <w:rsid w:val="003D15D4"/>
    <w:rsid w:val="003D25E8"/>
    <w:rsid w:val="003D2A35"/>
    <w:rsid w:val="003D3430"/>
    <w:rsid w:val="003D392A"/>
    <w:rsid w:val="003D513A"/>
    <w:rsid w:val="003D5346"/>
    <w:rsid w:val="003D5935"/>
    <w:rsid w:val="003D5B12"/>
    <w:rsid w:val="003D5BA4"/>
    <w:rsid w:val="003D5EAE"/>
    <w:rsid w:val="003D5F96"/>
    <w:rsid w:val="003D65EC"/>
    <w:rsid w:val="003D7260"/>
    <w:rsid w:val="003D751F"/>
    <w:rsid w:val="003D7B4B"/>
    <w:rsid w:val="003D7CC3"/>
    <w:rsid w:val="003E072D"/>
    <w:rsid w:val="003E0740"/>
    <w:rsid w:val="003E085B"/>
    <w:rsid w:val="003E0DA0"/>
    <w:rsid w:val="003E3853"/>
    <w:rsid w:val="003E4F7C"/>
    <w:rsid w:val="003E50F5"/>
    <w:rsid w:val="003E5D5E"/>
    <w:rsid w:val="003E6C5A"/>
    <w:rsid w:val="003E713C"/>
    <w:rsid w:val="003E7959"/>
    <w:rsid w:val="003E7BAC"/>
    <w:rsid w:val="003F03F8"/>
    <w:rsid w:val="003F0627"/>
    <w:rsid w:val="003F1A2C"/>
    <w:rsid w:val="003F2130"/>
    <w:rsid w:val="003F29BD"/>
    <w:rsid w:val="003F31D8"/>
    <w:rsid w:val="003F3D28"/>
    <w:rsid w:val="003F4D56"/>
    <w:rsid w:val="003F5439"/>
    <w:rsid w:val="003F62D5"/>
    <w:rsid w:val="003F6618"/>
    <w:rsid w:val="003F689A"/>
    <w:rsid w:val="003F6EF5"/>
    <w:rsid w:val="003F77A1"/>
    <w:rsid w:val="003F7E10"/>
    <w:rsid w:val="004018CD"/>
    <w:rsid w:val="0040337D"/>
    <w:rsid w:val="004033FF"/>
    <w:rsid w:val="00403D46"/>
    <w:rsid w:val="00404794"/>
    <w:rsid w:val="00404D0E"/>
    <w:rsid w:val="00405092"/>
    <w:rsid w:val="00405586"/>
    <w:rsid w:val="0040579B"/>
    <w:rsid w:val="00405901"/>
    <w:rsid w:val="00405D77"/>
    <w:rsid w:val="004075C6"/>
    <w:rsid w:val="00407A0C"/>
    <w:rsid w:val="00407E92"/>
    <w:rsid w:val="00407EF7"/>
    <w:rsid w:val="00410462"/>
    <w:rsid w:val="00410879"/>
    <w:rsid w:val="004109BA"/>
    <w:rsid w:val="00411313"/>
    <w:rsid w:val="00411373"/>
    <w:rsid w:val="00412606"/>
    <w:rsid w:val="00414F39"/>
    <w:rsid w:val="00415412"/>
    <w:rsid w:val="0041586F"/>
    <w:rsid w:val="004176E5"/>
    <w:rsid w:val="004201DF"/>
    <w:rsid w:val="00420443"/>
    <w:rsid w:val="00420674"/>
    <w:rsid w:val="004207BD"/>
    <w:rsid w:val="0042129C"/>
    <w:rsid w:val="004217B9"/>
    <w:rsid w:val="00421AC0"/>
    <w:rsid w:val="00422033"/>
    <w:rsid w:val="004227DD"/>
    <w:rsid w:val="00422853"/>
    <w:rsid w:val="00424FFE"/>
    <w:rsid w:val="00425F32"/>
    <w:rsid w:val="004267AE"/>
    <w:rsid w:val="0042763F"/>
    <w:rsid w:val="00427B11"/>
    <w:rsid w:val="004324C5"/>
    <w:rsid w:val="004337C1"/>
    <w:rsid w:val="00433B7B"/>
    <w:rsid w:val="00433BCD"/>
    <w:rsid w:val="0043457F"/>
    <w:rsid w:val="00434706"/>
    <w:rsid w:val="00434A10"/>
    <w:rsid w:val="00435076"/>
    <w:rsid w:val="0043527F"/>
    <w:rsid w:val="00436341"/>
    <w:rsid w:val="00436634"/>
    <w:rsid w:val="00436776"/>
    <w:rsid w:val="0043723C"/>
    <w:rsid w:val="0043771A"/>
    <w:rsid w:val="00437E90"/>
    <w:rsid w:val="004407C0"/>
    <w:rsid w:val="00440C42"/>
    <w:rsid w:val="00441930"/>
    <w:rsid w:val="00441C6E"/>
    <w:rsid w:val="0044271E"/>
    <w:rsid w:val="0044439B"/>
    <w:rsid w:val="00444E74"/>
    <w:rsid w:val="00445ACB"/>
    <w:rsid w:val="00445C00"/>
    <w:rsid w:val="0044660A"/>
    <w:rsid w:val="004467E0"/>
    <w:rsid w:val="00447B7B"/>
    <w:rsid w:val="004516DB"/>
    <w:rsid w:val="004529E8"/>
    <w:rsid w:val="00453434"/>
    <w:rsid w:val="004539DE"/>
    <w:rsid w:val="004541BE"/>
    <w:rsid w:val="004550F4"/>
    <w:rsid w:val="00455492"/>
    <w:rsid w:val="00455F46"/>
    <w:rsid w:val="0045693E"/>
    <w:rsid w:val="00456BCF"/>
    <w:rsid w:val="0045721D"/>
    <w:rsid w:val="004573D2"/>
    <w:rsid w:val="00457AF2"/>
    <w:rsid w:val="00461283"/>
    <w:rsid w:val="00461C9C"/>
    <w:rsid w:val="00462536"/>
    <w:rsid w:val="00462830"/>
    <w:rsid w:val="00462991"/>
    <w:rsid w:val="00462C47"/>
    <w:rsid w:val="00462CE5"/>
    <w:rsid w:val="00463252"/>
    <w:rsid w:val="004634BE"/>
    <w:rsid w:val="00463BC1"/>
    <w:rsid w:val="00463FBF"/>
    <w:rsid w:val="004667FE"/>
    <w:rsid w:val="0046798E"/>
    <w:rsid w:val="00470CDD"/>
    <w:rsid w:val="00470F2E"/>
    <w:rsid w:val="00471626"/>
    <w:rsid w:val="00472390"/>
    <w:rsid w:val="004730CA"/>
    <w:rsid w:val="00473363"/>
    <w:rsid w:val="00473E2C"/>
    <w:rsid w:val="00474525"/>
    <w:rsid w:val="00474F8C"/>
    <w:rsid w:val="00476AB8"/>
    <w:rsid w:val="00477221"/>
    <w:rsid w:val="00480856"/>
    <w:rsid w:val="00480A27"/>
    <w:rsid w:val="00480E5B"/>
    <w:rsid w:val="0048122B"/>
    <w:rsid w:val="004819C5"/>
    <w:rsid w:val="00482DF2"/>
    <w:rsid w:val="00482EFA"/>
    <w:rsid w:val="00483767"/>
    <w:rsid w:val="00485353"/>
    <w:rsid w:val="004856C1"/>
    <w:rsid w:val="004856D1"/>
    <w:rsid w:val="0048588E"/>
    <w:rsid w:val="00485FA6"/>
    <w:rsid w:val="004861C7"/>
    <w:rsid w:val="004904A3"/>
    <w:rsid w:val="00491D64"/>
    <w:rsid w:val="00492A7A"/>
    <w:rsid w:val="0049341A"/>
    <w:rsid w:val="00494155"/>
    <w:rsid w:val="00494223"/>
    <w:rsid w:val="004952B6"/>
    <w:rsid w:val="004953C4"/>
    <w:rsid w:val="0049575D"/>
    <w:rsid w:val="0049780A"/>
    <w:rsid w:val="00497D86"/>
    <w:rsid w:val="00497DBD"/>
    <w:rsid w:val="004A0010"/>
    <w:rsid w:val="004A0629"/>
    <w:rsid w:val="004A1014"/>
    <w:rsid w:val="004A10D2"/>
    <w:rsid w:val="004A1B25"/>
    <w:rsid w:val="004A1E53"/>
    <w:rsid w:val="004A2589"/>
    <w:rsid w:val="004A2EC5"/>
    <w:rsid w:val="004A37F9"/>
    <w:rsid w:val="004A4006"/>
    <w:rsid w:val="004A4210"/>
    <w:rsid w:val="004A42DB"/>
    <w:rsid w:val="004A47AE"/>
    <w:rsid w:val="004A536E"/>
    <w:rsid w:val="004A579E"/>
    <w:rsid w:val="004A645B"/>
    <w:rsid w:val="004A6747"/>
    <w:rsid w:val="004A6C65"/>
    <w:rsid w:val="004A70E7"/>
    <w:rsid w:val="004A7C42"/>
    <w:rsid w:val="004B0360"/>
    <w:rsid w:val="004B139F"/>
    <w:rsid w:val="004B1F09"/>
    <w:rsid w:val="004B23FD"/>
    <w:rsid w:val="004B274B"/>
    <w:rsid w:val="004B2C94"/>
    <w:rsid w:val="004B31C8"/>
    <w:rsid w:val="004B37F4"/>
    <w:rsid w:val="004B4175"/>
    <w:rsid w:val="004B4770"/>
    <w:rsid w:val="004B4C98"/>
    <w:rsid w:val="004B4CA9"/>
    <w:rsid w:val="004B58BD"/>
    <w:rsid w:val="004B5C38"/>
    <w:rsid w:val="004B682F"/>
    <w:rsid w:val="004B7A7D"/>
    <w:rsid w:val="004C154D"/>
    <w:rsid w:val="004C2016"/>
    <w:rsid w:val="004C240F"/>
    <w:rsid w:val="004C2617"/>
    <w:rsid w:val="004C4550"/>
    <w:rsid w:val="004C496C"/>
    <w:rsid w:val="004C6C9B"/>
    <w:rsid w:val="004C6FA3"/>
    <w:rsid w:val="004C7038"/>
    <w:rsid w:val="004C73BE"/>
    <w:rsid w:val="004C763B"/>
    <w:rsid w:val="004C7648"/>
    <w:rsid w:val="004C7AD4"/>
    <w:rsid w:val="004D0534"/>
    <w:rsid w:val="004D0E45"/>
    <w:rsid w:val="004D11F7"/>
    <w:rsid w:val="004D18CA"/>
    <w:rsid w:val="004D2617"/>
    <w:rsid w:val="004D342C"/>
    <w:rsid w:val="004D36BD"/>
    <w:rsid w:val="004D47BB"/>
    <w:rsid w:val="004D47E9"/>
    <w:rsid w:val="004D49D0"/>
    <w:rsid w:val="004D57C3"/>
    <w:rsid w:val="004D69C2"/>
    <w:rsid w:val="004D69C7"/>
    <w:rsid w:val="004D6C6A"/>
    <w:rsid w:val="004D777D"/>
    <w:rsid w:val="004E13D9"/>
    <w:rsid w:val="004E15BC"/>
    <w:rsid w:val="004E2AFE"/>
    <w:rsid w:val="004E2D38"/>
    <w:rsid w:val="004E2F06"/>
    <w:rsid w:val="004E36CD"/>
    <w:rsid w:val="004E3702"/>
    <w:rsid w:val="004E37F9"/>
    <w:rsid w:val="004E384D"/>
    <w:rsid w:val="004E4825"/>
    <w:rsid w:val="004E4E2D"/>
    <w:rsid w:val="004E5901"/>
    <w:rsid w:val="004E6021"/>
    <w:rsid w:val="004E6280"/>
    <w:rsid w:val="004E62CC"/>
    <w:rsid w:val="004E6588"/>
    <w:rsid w:val="004E69BC"/>
    <w:rsid w:val="004F03FA"/>
    <w:rsid w:val="004F04C8"/>
    <w:rsid w:val="004F0870"/>
    <w:rsid w:val="004F0B4E"/>
    <w:rsid w:val="004F14D6"/>
    <w:rsid w:val="004F1EBC"/>
    <w:rsid w:val="004F30D1"/>
    <w:rsid w:val="004F3C63"/>
    <w:rsid w:val="004F46E2"/>
    <w:rsid w:val="004F47FE"/>
    <w:rsid w:val="004F4D94"/>
    <w:rsid w:val="004F5802"/>
    <w:rsid w:val="004F5928"/>
    <w:rsid w:val="004F5D7C"/>
    <w:rsid w:val="004F6AFE"/>
    <w:rsid w:val="004F6B51"/>
    <w:rsid w:val="004F7DBE"/>
    <w:rsid w:val="004F7E74"/>
    <w:rsid w:val="0050004D"/>
    <w:rsid w:val="00500058"/>
    <w:rsid w:val="005003E0"/>
    <w:rsid w:val="00500681"/>
    <w:rsid w:val="00500A51"/>
    <w:rsid w:val="00501805"/>
    <w:rsid w:val="005021CD"/>
    <w:rsid w:val="00502204"/>
    <w:rsid w:val="005024D8"/>
    <w:rsid w:val="00502DD5"/>
    <w:rsid w:val="005037DC"/>
    <w:rsid w:val="00503AC4"/>
    <w:rsid w:val="0050496F"/>
    <w:rsid w:val="00505CBD"/>
    <w:rsid w:val="0050607A"/>
    <w:rsid w:val="00506498"/>
    <w:rsid w:val="00506A7D"/>
    <w:rsid w:val="005073FD"/>
    <w:rsid w:val="00510166"/>
    <w:rsid w:val="0051024D"/>
    <w:rsid w:val="005105A2"/>
    <w:rsid w:val="00510A42"/>
    <w:rsid w:val="0051237A"/>
    <w:rsid w:val="005127A0"/>
    <w:rsid w:val="00512F8E"/>
    <w:rsid w:val="0051315A"/>
    <w:rsid w:val="00513B23"/>
    <w:rsid w:val="00513D2D"/>
    <w:rsid w:val="005141E8"/>
    <w:rsid w:val="0051424D"/>
    <w:rsid w:val="00514746"/>
    <w:rsid w:val="00514F20"/>
    <w:rsid w:val="00514F87"/>
    <w:rsid w:val="00515B2E"/>
    <w:rsid w:val="00515BE6"/>
    <w:rsid w:val="00515D6E"/>
    <w:rsid w:val="00515F0E"/>
    <w:rsid w:val="00516789"/>
    <w:rsid w:val="00516E0E"/>
    <w:rsid w:val="00517D8F"/>
    <w:rsid w:val="00520DBB"/>
    <w:rsid w:val="00520FBB"/>
    <w:rsid w:val="00522447"/>
    <w:rsid w:val="0052280E"/>
    <w:rsid w:val="00522E70"/>
    <w:rsid w:val="0052353A"/>
    <w:rsid w:val="0052399C"/>
    <w:rsid w:val="00523B80"/>
    <w:rsid w:val="00523BD3"/>
    <w:rsid w:val="00523C67"/>
    <w:rsid w:val="00523CF9"/>
    <w:rsid w:val="00524145"/>
    <w:rsid w:val="005249CF"/>
    <w:rsid w:val="00526076"/>
    <w:rsid w:val="00526A5A"/>
    <w:rsid w:val="005274EC"/>
    <w:rsid w:val="00530BB0"/>
    <w:rsid w:val="00530E53"/>
    <w:rsid w:val="005313CF"/>
    <w:rsid w:val="005314A7"/>
    <w:rsid w:val="005314D6"/>
    <w:rsid w:val="00531F90"/>
    <w:rsid w:val="005322EB"/>
    <w:rsid w:val="00532640"/>
    <w:rsid w:val="0053339B"/>
    <w:rsid w:val="00533404"/>
    <w:rsid w:val="00534A02"/>
    <w:rsid w:val="00534B9C"/>
    <w:rsid w:val="0053512A"/>
    <w:rsid w:val="00536130"/>
    <w:rsid w:val="00536384"/>
    <w:rsid w:val="0053695D"/>
    <w:rsid w:val="00536AF0"/>
    <w:rsid w:val="00537C13"/>
    <w:rsid w:val="00537EDB"/>
    <w:rsid w:val="005412F2"/>
    <w:rsid w:val="005416B3"/>
    <w:rsid w:val="005418DC"/>
    <w:rsid w:val="00541A8D"/>
    <w:rsid w:val="00543531"/>
    <w:rsid w:val="00543C8D"/>
    <w:rsid w:val="005440B6"/>
    <w:rsid w:val="0054437E"/>
    <w:rsid w:val="00546D2D"/>
    <w:rsid w:val="00547053"/>
    <w:rsid w:val="00550681"/>
    <w:rsid w:val="005508F1"/>
    <w:rsid w:val="00550AD9"/>
    <w:rsid w:val="00550E27"/>
    <w:rsid w:val="00552302"/>
    <w:rsid w:val="005533B6"/>
    <w:rsid w:val="0055353B"/>
    <w:rsid w:val="005535FC"/>
    <w:rsid w:val="00553FFE"/>
    <w:rsid w:val="0055412C"/>
    <w:rsid w:val="00554AD3"/>
    <w:rsid w:val="005550DD"/>
    <w:rsid w:val="00555DED"/>
    <w:rsid w:val="00556E2A"/>
    <w:rsid w:val="0055799D"/>
    <w:rsid w:val="0056025C"/>
    <w:rsid w:val="005607A7"/>
    <w:rsid w:val="005617D0"/>
    <w:rsid w:val="005619B2"/>
    <w:rsid w:val="0056703E"/>
    <w:rsid w:val="00567CFC"/>
    <w:rsid w:val="00567D2D"/>
    <w:rsid w:val="0057174A"/>
    <w:rsid w:val="005717F7"/>
    <w:rsid w:val="00571D13"/>
    <w:rsid w:val="00571D44"/>
    <w:rsid w:val="005732DB"/>
    <w:rsid w:val="00573398"/>
    <w:rsid w:val="00573CC3"/>
    <w:rsid w:val="0057419C"/>
    <w:rsid w:val="00574D1C"/>
    <w:rsid w:val="0057512B"/>
    <w:rsid w:val="00575E61"/>
    <w:rsid w:val="00576555"/>
    <w:rsid w:val="00576C4A"/>
    <w:rsid w:val="005772C9"/>
    <w:rsid w:val="00577A93"/>
    <w:rsid w:val="005801DC"/>
    <w:rsid w:val="005802D7"/>
    <w:rsid w:val="005834C2"/>
    <w:rsid w:val="00583F90"/>
    <w:rsid w:val="0058461A"/>
    <w:rsid w:val="00584C73"/>
    <w:rsid w:val="00584CCB"/>
    <w:rsid w:val="00584E9A"/>
    <w:rsid w:val="005853E9"/>
    <w:rsid w:val="005857D7"/>
    <w:rsid w:val="00586349"/>
    <w:rsid w:val="00586F02"/>
    <w:rsid w:val="0058766B"/>
    <w:rsid w:val="005879B3"/>
    <w:rsid w:val="00587D9E"/>
    <w:rsid w:val="005906F8"/>
    <w:rsid w:val="00590AA4"/>
    <w:rsid w:val="00591851"/>
    <w:rsid w:val="00591C16"/>
    <w:rsid w:val="00591E9D"/>
    <w:rsid w:val="00592042"/>
    <w:rsid w:val="005921E8"/>
    <w:rsid w:val="0059253F"/>
    <w:rsid w:val="00592BD0"/>
    <w:rsid w:val="0059300A"/>
    <w:rsid w:val="00593973"/>
    <w:rsid w:val="00594286"/>
    <w:rsid w:val="005966AD"/>
    <w:rsid w:val="00596B9E"/>
    <w:rsid w:val="005A0237"/>
    <w:rsid w:val="005A0FE0"/>
    <w:rsid w:val="005A1071"/>
    <w:rsid w:val="005A1A55"/>
    <w:rsid w:val="005A1DD0"/>
    <w:rsid w:val="005A21EF"/>
    <w:rsid w:val="005A31E7"/>
    <w:rsid w:val="005A444B"/>
    <w:rsid w:val="005A569E"/>
    <w:rsid w:val="005A5723"/>
    <w:rsid w:val="005A61B0"/>
    <w:rsid w:val="005A7F2F"/>
    <w:rsid w:val="005B10D5"/>
    <w:rsid w:val="005B13EC"/>
    <w:rsid w:val="005B150E"/>
    <w:rsid w:val="005B1814"/>
    <w:rsid w:val="005B33D4"/>
    <w:rsid w:val="005B38FA"/>
    <w:rsid w:val="005B3967"/>
    <w:rsid w:val="005B3AAF"/>
    <w:rsid w:val="005B3AC4"/>
    <w:rsid w:val="005B3BDE"/>
    <w:rsid w:val="005B46D3"/>
    <w:rsid w:val="005B47D2"/>
    <w:rsid w:val="005B5056"/>
    <w:rsid w:val="005B55E3"/>
    <w:rsid w:val="005B585A"/>
    <w:rsid w:val="005B58F9"/>
    <w:rsid w:val="005B5BAC"/>
    <w:rsid w:val="005B624F"/>
    <w:rsid w:val="005B67F4"/>
    <w:rsid w:val="005B70C3"/>
    <w:rsid w:val="005B7886"/>
    <w:rsid w:val="005C012D"/>
    <w:rsid w:val="005C0560"/>
    <w:rsid w:val="005C0D31"/>
    <w:rsid w:val="005C11F3"/>
    <w:rsid w:val="005C16E2"/>
    <w:rsid w:val="005C17D5"/>
    <w:rsid w:val="005C1C1E"/>
    <w:rsid w:val="005C2F6F"/>
    <w:rsid w:val="005C38FE"/>
    <w:rsid w:val="005C4F1C"/>
    <w:rsid w:val="005C57A3"/>
    <w:rsid w:val="005C5E66"/>
    <w:rsid w:val="005C69A0"/>
    <w:rsid w:val="005C6E01"/>
    <w:rsid w:val="005C72FB"/>
    <w:rsid w:val="005C7488"/>
    <w:rsid w:val="005C7ADE"/>
    <w:rsid w:val="005C7E16"/>
    <w:rsid w:val="005D0225"/>
    <w:rsid w:val="005D0724"/>
    <w:rsid w:val="005D1183"/>
    <w:rsid w:val="005D1E79"/>
    <w:rsid w:val="005D2302"/>
    <w:rsid w:val="005D2400"/>
    <w:rsid w:val="005D3955"/>
    <w:rsid w:val="005D5CE0"/>
    <w:rsid w:val="005D5E58"/>
    <w:rsid w:val="005D60A6"/>
    <w:rsid w:val="005D6230"/>
    <w:rsid w:val="005E0399"/>
    <w:rsid w:val="005E08C6"/>
    <w:rsid w:val="005E11C8"/>
    <w:rsid w:val="005E13BD"/>
    <w:rsid w:val="005E17B3"/>
    <w:rsid w:val="005E1D97"/>
    <w:rsid w:val="005E1DEB"/>
    <w:rsid w:val="005E30DA"/>
    <w:rsid w:val="005E3A5F"/>
    <w:rsid w:val="005E4C9D"/>
    <w:rsid w:val="005E62DE"/>
    <w:rsid w:val="005E639E"/>
    <w:rsid w:val="005E6809"/>
    <w:rsid w:val="005E68E1"/>
    <w:rsid w:val="005E6F19"/>
    <w:rsid w:val="005E7E5B"/>
    <w:rsid w:val="005F23DF"/>
    <w:rsid w:val="005F2C00"/>
    <w:rsid w:val="005F2F4F"/>
    <w:rsid w:val="005F3D2D"/>
    <w:rsid w:val="005F4066"/>
    <w:rsid w:val="005F40A5"/>
    <w:rsid w:val="005F4330"/>
    <w:rsid w:val="005F484C"/>
    <w:rsid w:val="005F58BA"/>
    <w:rsid w:val="005F6856"/>
    <w:rsid w:val="005F6CEF"/>
    <w:rsid w:val="005F7153"/>
    <w:rsid w:val="005F7B77"/>
    <w:rsid w:val="005F7C63"/>
    <w:rsid w:val="006001F0"/>
    <w:rsid w:val="00601E83"/>
    <w:rsid w:val="00602BC1"/>
    <w:rsid w:val="00602E13"/>
    <w:rsid w:val="0060302F"/>
    <w:rsid w:val="006042B9"/>
    <w:rsid w:val="00604422"/>
    <w:rsid w:val="00605307"/>
    <w:rsid w:val="00605934"/>
    <w:rsid w:val="00605B59"/>
    <w:rsid w:val="00606EC6"/>
    <w:rsid w:val="0060753E"/>
    <w:rsid w:val="00610F5B"/>
    <w:rsid w:val="006112B8"/>
    <w:rsid w:val="00612FA2"/>
    <w:rsid w:val="00612FF3"/>
    <w:rsid w:val="00613C52"/>
    <w:rsid w:val="00614C51"/>
    <w:rsid w:val="00615352"/>
    <w:rsid w:val="0061569C"/>
    <w:rsid w:val="0061571B"/>
    <w:rsid w:val="00615780"/>
    <w:rsid w:val="0061583E"/>
    <w:rsid w:val="00615A6D"/>
    <w:rsid w:val="00615B1E"/>
    <w:rsid w:val="0061624F"/>
    <w:rsid w:val="00616FA4"/>
    <w:rsid w:val="0061771B"/>
    <w:rsid w:val="00617B30"/>
    <w:rsid w:val="00623C8A"/>
    <w:rsid w:val="00624A5D"/>
    <w:rsid w:val="00624A81"/>
    <w:rsid w:val="00624B55"/>
    <w:rsid w:val="00625127"/>
    <w:rsid w:val="0062566B"/>
    <w:rsid w:val="00625773"/>
    <w:rsid w:val="00625EB1"/>
    <w:rsid w:val="006264B5"/>
    <w:rsid w:val="006269A3"/>
    <w:rsid w:val="00626ED0"/>
    <w:rsid w:val="00627791"/>
    <w:rsid w:val="00627C1D"/>
    <w:rsid w:val="00627DF2"/>
    <w:rsid w:val="00627F41"/>
    <w:rsid w:val="00630175"/>
    <w:rsid w:val="00630FCD"/>
    <w:rsid w:val="006314A8"/>
    <w:rsid w:val="006320B6"/>
    <w:rsid w:val="00632C97"/>
    <w:rsid w:val="00633C23"/>
    <w:rsid w:val="006356F7"/>
    <w:rsid w:val="006357DF"/>
    <w:rsid w:val="0063790C"/>
    <w:rsid w:val="006403DD"/>
    <w:rsid w:val="00640607"/>
    <w:rsid w:val="00641488"/>
    <w:rsid w:val="006428BC"/>
    <w:rsid w:val="00643AF7"/>
    <w:rsid w:val="00643E3C"/>
    <w:rsid w:val="00643EDA"/>
    <w:rsid w:val="006452E4"/>
    <w:rsid w:val="00646613"/>
    <w:rsid w:val="00647C11"/>
    <w:rsid w:val="00650174"/>
    <w:rsid w:val="006505B0"/>
    <w:rsid w:val="00650C86"/>
    <w:rsid w:val="00651B35"/>
    <w:rsid w:val="006528C5"/>
    <w:rsid w:val="00653407"/>
    <w:rsid w:val="00653502"/>
    <w:rsid w:val="00653A2D"/>
    <w:rsid w:val="00653E0D"/>
    <w:rsid w:val="0065404D"/>
    <w:rsid w:val="00654F54"/>
    <w:rsid w:val="00655727"/>
    <w:rsid w:val="00655728"/>
    <w:rsid w:val="00655E63"/>
    <w:rsid w:val="006563F7"/>
    <w:rsid w:val="00656DCB"/>
    <w:rsid w:val="006571B2"/>
    <w:rsid w:val="006575D1"/>
    <w:rsid w:val="00662240"/>
    <w:rsid w:val="00662D0C"/>
    <w:rsid w:val="00663BDB"/>
    <w:rsid w:val="00665444"/>
    <w:rsid w:val="006656D6"/>
    <w:rsid w:val="00665E1F"/>
    <w:rsid w:val="00666736"/>
    <w:rsid w:val="00666BEE"/>
    <w:rsid w:val="006677E6"/>
    <w:rsid w:val="00667B5B"/>
    <w:rsid w:val="006701B1"/>
    <w:rsid w:val="00670DD3"/>
    <w:rsid w:val="00671563"/>
    <w:rsid w:val="00671E59"/>
    <w:rsid w:val="00672257"/>
    <w:rsid w:val="00672948"/>
    <w:rsid w:val="00672F75"/>
    <w:rsid w:val="006737BB"/>
    <w:rsid w:val="00673D0E"/>
    <w:rsid w:val="00673DB1"/>
    <w:rsid w:val="00674A1E"/>
    <w:rsid w:val="00674F4B"/>
    <w:rsid w:val="00676557"/>
    <w:rsid w:val="0067671A"/>
    <w:rsid w:val="00676A68"/>
    <w:rsid w:val="006778B8"/>
    <w:rsid w:val="00680585"/>
    <w:rsid w:val="0068157A"/>
    <w:rsid w:val="006817C5"/>
    <w:rsid w:val="00681884"/>
    <w:rsid w:val="00681F5A"/>
    <w:rsid w:val="00682002"/>
    <w:rsid w:val="00682326"/>
    <w:rsid w:val="0068341C"/>
    <w:rsid w:val="006835A9"/>
    <w:rsid w:val="00683F81"/>
    <w:rsid w:val="00684521"/>
    <w:rsid w:val="0068494F"/>
    <w:rsid w:val="00684F11"/>
    <w:rsid w:val="006852C1"/>
    <w:rsid w:val="00685580"/>
    <w:rsid w:val="00685D13"/>
    <w:rsid w:val="006860DD"/>
    <w:rsid w:val="0068624B"/>
    <w:rsid w:val="00687C73"/>
    <w:rsid w:val="006903B5"/>
    <w:rsid w:val="006908B3"/>
    <w:rsid w:val="00690CBB"/>
    <w:rsid w:val="00690E70"/>
    <w:rsid w:val="0069124B"/>
    <w:rsid w:val="00692002"/>
    <w:rsid w:val="0069231C"/>
    <w:rsid w:val="00692C16"/>
    <w:rsid w:val="0069329E"/>
    <w:rsid w:val="00693C38"/>
    <w:rsid w:val="00693F42"/>
    <w:rsid w:val="00694312"/>
    <w:rsid w:val="0069473C"/>
    <w:rsid w:val="00694998"/>
    <w:rsid w:val="00695699"/>
    <w:rsid w:val="00695C70"/>
    <w:rsid w:val="00696685"/>
    <w:rsid w:val="006A0539"/>
    <w:rsid w:val="006A07B6"/>
    <w:rsid w:val="006A0E80"/>
    <w:rsid w:val="006A1996"/>
    <w:rsid w:val="006A19D2"/>
    <w:rsid w:val="006A1D51"/>
    <w:rsid w:val="006A2149"/>
    <w:rsid w:val="006A24F7"/>
    <w:rsid w:val="006A268D"/>
    <w:rsid w:val="006A2753"/>
    <w:rsid w:val="006A2926"/>
    <w:rsid w:val="006A2D1E"/>
    <w:rsid w:val="006A2D4B"/>
    <w:rsid w:val="006A3368"/>
    <w:rsid w:val="006A3DE5"/>
    <w:rsid w:val="006A3F9F"/>
    <w:rsid w:val="006A49F2"/>
    <w:rsid w:val="006A5A0C"/>
    <w:rsid w:val="006A5EC0"/>
    <w:rsid w:val="006A5F48"/>
    <w:rsid w:val="006A6BDB"/>
    <w:rsid w:val="006B02A8"/>
    <w:rsid w:val="006B13F5"/>
    <w:rsid w:val="006B1BE2"/>
    <w:rsid w:val="006B2D2E"/>
    <w:rsid w:val="006B356F"/>
    <w:rsid w:val="006B4E82"/>
    <w:rsid w:val="006B5385"/>
    <w:rsid w:val="006B552E"/>
    <w:rsid w:val="006B56E6"/>
    <w:rsid w:val="006B6020"/>
    <w:rsid w:val="006B6295"/>
    <w:rsid w:val="006B7B35"/>
    <w:rsid w:val="006B7EE8"/>
    <w:rsid w:val="006C00C2"/>
    <w:rsid w:val="006C03F6"/>
    <w:rsid w:val="006C0B82"/>
    <w:rsid w:val="006C0D92"/>
    <w:rsid w:val="006C123E"/>
    <w:rsid w:val="006C142E"/>
    <w:rsid w:val="006C17A1"/>
    <w:rsid w:val="006C18B8"/>
    <w:rsid w:val="006C19E6"/>
    <w:rsid w:val="006C22E0"/>
    <w:rsid w:val="006C2C0F"/>
    <w:rsid w:val="006C2FA7"/>
    <w:rsid w:val="006C30A3"/>
    <w:rsid w:val="006C7208"/>
    <w:rsid w:val="006C736A"/>
    <w:rsid w:val="006C7743"/>
    <w:rsid w:val="006D0999"/>
    <w:rsid w:val="006D23F2"/>
    <w:rsid w:val="006D23FF"/>
    <w:rsid w:val="006D2C2B"/>
    <w:rsid w:val="006D2E23"/>
    <w:rsid w:val="006D3335"/>
    <w:rsid w:val="006D4080"/>
    <w:rsid w:val="006D5EB8"/>
    <w:rsid w:val="006D6BBE"/>
    <w:rsid w:val="006D6F5D"/>
    <w:rsid w:val="006D7009"/>
    <w:rsid w:val="006D7561"/>
    <w:rsid w:val="006D756F"/>
    <w:rsid w:val="006E067D"/>
    <w:rsid w:val="006E0825"/>
    <w:rsid w:val="006E0A97"/>
    <w:rsid w:val="006E0F2F"/>
    <w:rsid w:val="006E12A5"/>
    <w:rsid w:val="006E1669"/>
    <w:rsid w:val="006E1A9C"/>
    <w:rsid w:val="006E29E8"/>
    <w:rsid w:val="006E2E01"/>
    <w:rsid w:val="006E4547"/>
    <w:rsid w:val="006E4BF5"/>
    <w:rsid w:val="006E5032"/>
    <w:rsid w:val="006E514C"/>
    <w:rsid w:val="006E56DA"/>
    <w:rsid w:val="006E5856"/>
    <w:rsid w:val="006E58DD"/>
    <w:rsid w:val="006E5B13"/>
    <w:rsid w:val="006E5E2A"/>
    <w:rsid w:val="006E62E4"/>
    <w:rsid w:val="006E655A"/>
    <w:rsid w:val="006E684F"/>
    <w:rsid w:val="006E6D99"/>
    <w:rsid w:val="006E6E9D"/>
    <w:rsid w:val="006E7124"/>
    <w:rsid w:val="006E72E1"/>
    <w:rsid w:val="006E795F"/>
    <w:rsid w:val="006E7C59"/>
    <w:rsid w:val="006F49BA"/>
    <w:rsid w:val="006F5022"/>
    <w:rsid w:val="006F50CE"/>
    <w:rsid w:val="006F5AB0"/>
    <w:rsid w:val="006F5F79"/>
    <w:rsid w:val="006F5FA8"/>
    <w:rsid w:val="006F6993"/>
    <w:rsid w:val="006F69DC"/>
    <w:rsid w:val="006F6F39"/>
    <w:rsid w:val="006F6F8A"/>
    <w:rsid w:val="006F7013"/>
    <w:rsid w:val="006F736B"/>
    <w:rsid w:val="006F76A6"/>
    <w:rsid w:val="006F7EAE"/>
    <w:rsid w:val="006F7FB2"/>
    <w:rsid w:val="0070044B"/>
    <w:rsid w:val="00700F56"/>
    <w:rsid w:val="00701085"/>
    <w:rsid w:val="0070194B"/>
    <w:rsid w:val="00701C1F"/>
    <w:rsid w:val="00701C65"/>
    <w:rsid w:val="007021B1"/>
    <w:rsid w:val="007027DD"/>
    <w:rsid w:val="007035C0"/>
    <w:rsid w:val="00703F0F"/>
    <w:rsid w:val="007041F9"/>
    <w:rsid w:val="00704351"/>
    <w:rsid w:val="00704BA5"/>
    <w:rsid w:val="00704C05"/>
    <w:rsid w:val="0070550D"/>
    <w:rsid w:val="00705976"/>
    <w:rsid w:val="007063FB"/>
    <w:rsid w:val="0070686D"/>
    <w:rsid w:val="007069E5"/>
    <w:rsid w:val="00706C56"/>
    <w:rsid w:val="00707BA5"/>
    <w:rsid w:val="00707D78"/>
    <w:rsid w:val="00710574"/>
    <w:rsid w:val="00710AA7"/>
    <w:rsid w:val="00710C19"/>
    <w:rsid w:val="0071106B"/>
    <w:rsid w:val="0071189B"/>
    <w:rsid w:val="00712084"/>
    <w:rsid w:val="00712F93"/>
    <w:rsid w:val="007132E4"/>
    <w:rsid w:val="007142ED"/>
    <w:rsid w:val="0071462F"/>
    <w:rsid w:val="007149BF"/>
    <w:rsid w:val="00715ABA"/>
    <w:rsid w:val="00715B28"/>
    <w:rsid w:val="00716170"/>
    <w:rsid w:val="0071662F"/>
    <w:rsid w:val="007170F7"/>
    <w:rsid w:val="00717CF5"/>
    <w:rsid w:val="00717D8F"/>
    <w:rsid w:val="0072035A"/>
    <w:rsid w:val="00721122"/>
    <w:rsid w:val="00721596"/>
    <w:rsid w:val="00722290"/>
    <w:rsid w:val="00722521"/>
    <w:rsid w:val="00722B13"/>
    <w:rsid w:val="00724A67"/>
    <w:rsid w:val="0072541D"/>
    <w:rsid w:val="00725BE5"/>
    <w:rsid w:val="007260BF"/>
    <w:rsid w:val="007265F5"/>
    <w:rsid w:val="00726773"/>
    <w:rsid w:val="00726EF9"/>
    <w:rsid w:val="00727A05"/>
    <w:rsid w:val="00731E2D"/>
    <w:rsid w:val="007324A4"/>
    <w:rsid w:val="00733127"/>
    <w:rsid w:val="00733361"/>
    <w:rsid w:val="0073358F"/>
    <w:rsid w:val="00733CAB"/>
    <w:rsid w:val="00734E9C"/>
    <w:rsid w:val="007359DE"/>
    <w:rsid w:val="00736010"/>
    <w:rsid w:val="007363E5"/>
    <w:rsid w:val="00736FFF"/>
    <w:rsid w:val="00737024"/>
    <w:rsid w:val="00737449"/>
    <w:rsid w:val="00737929"/>
    <w:rsid w:val="00740BC8"/>
    <w:rsid w:val="00740EE0"/>
    <w:rsid w:val="0074104D"/>
    <w:rsid w:val="00742845"/>
    <w:rsid w:val="007432C8"/>
    <w:rsid w:val="0074429B"/>
    <w:rsid w:val="00744D66"/>
    <w:rsid w:val="007458DA"/>
    <w:rsid w:val="00746F96"/>
    <w:rsid w:val="00747B2A"/>
    <w:rsid w:val="00750C10"/>
    <w:rsid w:val="00750DCD"/>
    <w:rsid w:val="007510E1"/>
    <w:rsid w:val="007519F9"/>
    <w:rsid w:val="00753054"/>
    <w:rsid w:val="00754320"/>
    <w:rsid w:val="0075459A"/>
    <w:rsid w:val="00755757"/>
    <w:rsid w:val="00756F01"/>
    <w:rsid w:val="00757383"/>
    <w:rsid w:val="0075750C"/>
    <w:rsid w:val="00757631"/>
    <w:rsid w:val="00757A99"/>
    <w:rsid w:val="00760E33"/>
    <w:rsid w:val="00760E81"/>
    <w:rsid w:val="0076147E"/>
    <w:rsid w:val="00761C08"/>
    <w:rsid w:val="0076284B"/>
    <w:rsid w:val="00762A1A"/>
    <w:rsid w:val="00762BAE"/>
    <w:rsid w:val="007630D9"/>
    <w:rsid w:val="00763D91"/>
    <w:rsid w:val="0076565C"/>
    <w:rsid w:val="00765AD8"/>
    <w:rsid w:val="0076608F"/>
    <w:rsid w:val="00766637"/>
    <w:rsid w:val="00766AC7"/>
    <w:rsid w:val="00766B70"/>
    <w:rsid w:val="00766BCF"/>
    <w:rsid w:val="00770B36"/>
    <w:rsid w:val="00770C1B"/>
    <w:rsid w:val="00771303"/>
    <w:rsid w:val="007722E3"/>
    <w:rsid w:val="007723DA"/>
    <w:rsid w:val="0077284C"/>
    <w:rsid w:val="007728BF"/>
    <w:rsid w:val="00773254"/>
    <w:rsid w:val="00773540"/>
    <w:rsid w:val="00773A46"/>
    <w:rsid w:val="00774AFE"/>
    <w:rsid w:val="00774CE8"/>
    <w:rsid w:val="0077540D"/>
    <w:rsid w:val="00775851"/>
    <w:rsid w:val="00776348"/>
    <w:rsid w:val="007764D5"/>
    <w:rsid w:val="0077786C"/>
    <w:rsid w:val="00780837"/>
    <w:rsid w:val="00780921"/>
    <w:rsid w:val="00780DAD"/>
    <w:rsid w:val="00781935"/>
    <w:rsid w:val="00782557"/>
    <w:rsid w:val="007825A9"/>
    <w:rsid w:val="00783D3F"/>
    <w:rsid w:val="00783DAD"/>
    <w:rsid w:val="00784CA0"/>
    <w:rsid w:val="00785B5B"/>
    <w:rsid w:val="00785E98"/>
    <w:rsid w:val="00786245"/>
    <w:rsid w:val="0078681A"/>
    <w:rsid w:val="00791213"/>
    <w:rsid w:val="0079393C"/>
    <w:rsid w:val="00794CE0"/>
    <w:rsid w:val="00795E7E"/>
    <w:rsid w:val="00795E93"/>
    <w:rsid w:val="007960A9"/>
    <w:rsid w:val="00796DB6"/>
    <w:rsid w:val="00797292"/>
    <w:rsid w:val="0079797B"/>
    <w:rsid w:val="00797E91"/>
    <w:rsid w:val="007A0019"/>
    <w:rsid w:val="007A106A"/>
    <w:rsid w:val="007A1198"/>
    <w:rsid w:val="007A167F"/>
    <w:rsid w:val="007A2C33"/>
    <w:rsid w:val="007A3944"/>
    <w:rsid w:val="007A3B3F"/>
    <w:rsid w:val="007A43C8"/>
    <w:rsid w:val="007A43FF"/>
    <w:rsid w:val="007A4472"/>
    <w:rsid w:val="007A584F"/>
    <w:rsid w:val="007A6A89"/>
    <w:rsid w:val="007A7E15"/>
    <w:rsid w:val="007B0F6E"/>
    <w:rsid w:val="007B1388"/>
    <w:rsid w:val="007B2983"/>
    <w:rsid w:val="007B497F"/>
    <w:rsid w:val="007B4B6B"/>
    <w:rsid w:val="007B7BC5"/>
    <w:rsid w:val="007B7FF1"/>
    <w:rsid w:val="007C0429"/>
    <w:rsid w:val="007C1308"/>
    <w:rsid w:val="007C143C"/>
    <w:rsid w:val="007C19AA"/>
    <w:rsid w:val="007C37F9"/>
    <w:rsid w:val="007C4174"/>
    <w:rsid w:val="007C5286"/>
    <w:rsid w:val="007C5A1F"/>
    <w:rsid w:val="007C615C"/>
    <w:rsid w:val="007C7673"/>
    <w:rsid w:val="007D0A15"/>
    <w:rsid w:val="007D17A8"/>
    <w:rsid w:val="007D1AA2"/>
    <w:rsid w:val="007D20F8"/>
    <w:rsid w:val="007D243F"/>
    <w:rsid w:val="007D2555"/>
    <w:rsid w:val="007D2F96"/>
    <w:rsid w:val="007D33A4"/>
    <w:rsid w:val="007D372F"/>
    <w:rsid w:val="007D3C4D"/>
    <w:rsid w:val="007D425B"/>
    <w:rsid w:val="007D46F6"/>
    <w:rsid w:val="007D4DCB"/>
    <w:rsid w:val="007D4F87"/>
    <w:rsid w:val="007D521B"/>
    <w:rsid w:val="007D5C42"/>
    <w:rsid w:val="007D5F92"/>
    <w:rsid w:val="007D7E79"/>
    <w:rsid w:val="007E0489"/>
    <w:rsid w:val="007E0635"/>
    <w:rsid w:val="007E06B5"/>
    <w:rsid w:val="007E08AE"/>
    <w:rsid w:val="007E0BC5"/>
    <w:rsid w:val="007E1426"/>
    <w:rsid w:val="007E24B2"/>
    <w:rsid w:val="007E2572"/>
    <w:rsid w:val="007E305F"/>
    <w:rsid w:val="007E4696"/>
    <w:rsid w:val="007E4F33"/>
    <w:rsid w:val="007E512B"/>
    <w:rsid w:val="007E564F"/>
    <w:rsid w:val="007E7590"/>
    <w:rsid w:val="007E7ADA"/>
    <w:rsid w:val="007F009F"/>
    <w:rsid w:val="007F0D43"/>
    <w:rsid w:val="007F0E7E"/>
    <w:rsid w:val="007F12AD"/>
    <w:rsid w:val="007F207B"/>
    <w:rsid w:val="007F2A60"/>
    <w:rsid w:val="007F4812"/>
    <w:rsid w:val="007F5252"/>
    <w:rsid w:val="007F5AAE"/>
    <w:rsid w:val="007F6380"/>
    <w:rsid w:val="007F7170"/>
    <w:rsid w:val="00800979"/>
    <w:rsid w:val="0080125F"/>
    <w:rsid w:val="00801A80"/>
    <w:rsid w:val="00801C8B"/>
    <w:rsid w:val="00801CE3"/>
    <w:rsid w:val="00802026"/>
    <w:rsid w:val="00802068"/>
    <w:rsid w:val="00802CE6"/>
    <w:rsid w:val="008033E9"/>
    <w:rsid w:val="008045F4"/>
    <w:rsid w:val="0080494A"/>
    <w:rsid w:val="00804E48"/>
    <w:rsid w:val="00804F08"/>
    <w:rsid w:val="00806079"/>
    <w:rsid w:val="0080633E"/>
    <w:rsid w:val="0080674A"/>
    <w:rsid w:val="008079F9"/>
    <w:rsid w:val="00807F74"/>
    <w:rsid w:val="008108DA"/>
    <w:rsid w:val="00811715"/>
    <w:rsid w:val="00811AC1"/>
    <w:rsid w:val="00811FCF"/>
    <w:rsid w:val="00812164"/>
    <w:rsid w:val="0081221B"/>
    <w:rsid w:val="0081229A"/>
    <w:rsid w:val="00812426"/>
    <w:rsid w:val="008127AA"/>
    <w:rsid w:val="0081313A"/>
    <w:rsid w:val="00813280"/>
    <w:rsid w:val="00813918"/>
    <w:rsid w:val="00813B84"/>
    <w:rsid w:val="00813FF0"/>
    <w:rsid w:val="008140AF"/>
    <w:rsid w:val="008140F7"/>
    <w:rsid w:val="00814380"/>
    <w:rsid w:val="0081473B"/>
    <w:rsid w:val="00814C2E"/>
    <w:rsid w:val="00814DEF"/>
    <w:rsid w:val="008155C0"/>
    <w:rsid w:val="008158C2"/>
    <w:rsid w:val="0081600C"/>
    <w:rsid w:val="00816B07"/>
    <w:rsid w:val="008202BB"/>
    <w:rsid w:val="0082063D"/>
    <w:rsid w:val="0082084E"/>
    <w:rsid w:val="00821054"/>
    <w:rsid w:val="00821375"/>
    <w:rsid w:val="008214F4"/>
    <w:rsid w:val="0082226E"/>
    <w:rsid w:val="00822D0E"/>
    <w:rsid w:val="0082466E"/>
    <w:rsid w:val="0082507B"/>
    <w:rsid w:val="0082550C"/>
    <w:rsid w:val="00825719"/>
    <w:rsid w:val="0082641F"/>
    <w:rsid w:val="00826DE5"/>
    <w:rsid w:val="00827336"/>
    <w:rsid w:val="00827DD0"/>
    <w:rsid w:val="00827F8A"/>
    <w:rsid w:val="00827FC9"/>
    <w:rsid w:val="00830A8C"/>
    <w:rsid w:val="00831A49"/>
    <w:rsid w:val="008325C2"/>
    <w:rsid w:val="00832CB1"/>
    <w:rsid w:val="00833615"/>
    <w:rsid w:val="0083373F"/>
    <w:rsid w:val="008345CA"/>
    <w:rsid w:val="00834699"/>
    <w:rsid w:val="00834C00"/>
    <w:rsid w:val="00835290"/>
    <w:rsid w:val="00835CB2"/>
    <w:rsid w:val="00835CB3"/>
    <w:rsid w:val="0083602F"/>
    <w:rsid w:val="0083606D"/>
    <w:rsid w:val="00836EBD"/>
    <w:rsid w:val="008372BF"/>
    <w:rsid w:val="00837846"/>
    <w:rsid w:val="008408C1"/>
    <w:rsid w:val="00842118"/>
    <w:rsid w:val="008425BC"/>
    <w:rsid w:val="00843DE9"/>
    <w:rsid w:val="0084507C"/>
    <w:rsid w:val="00845690"/>
    <w:rsid w:val="008456A8"/>
    <w:rsid w:val="00846116"/>
    <w:rsid w:val="00846AD0"/>
    <w:rsid w:val="008478FA"/>
    <w:rsid w:val="00847CF6"/>
    <w:rsid w:val="008503B1"/>
    <w:rsid w:val="00850791"/>
    <w:rsid w:val="008508F9"/>
    <w:rsid w:val="00850C53"/>
    <w:rsid w:val="00851529"/>
    <w:rsid w:val="00851FF3"/>
    <w:rsid w:val="008520B0"/>
    <w:rsid w:val="0085222B"/>
    <w:rsid w:val="008522CA"/>
    <w:rsid w:val="0085251E"/>
    <w:rsid w:val="008537A3"/>
    <w:rsid w:val="00855402"/>
    <w:rsid w:val="00855408"/>
    <w:rsid w:val="0085668B"/>
    <w:rsid w:val="00857235"/>
    <w:rsid w:val="00857260"/>
    <w:rsid w:val="008575C0"/>
    <w:rsid w:val="00857834"/>
    <w:rsid w:val="00857C13"/>
    <w:rsid w:val="00862555"/>
    <w:rsid w:val="008635ED"/>
    <w:rsid w:val="0086365A"/>
    <w:rsid w:val="008639F8"/>
    <w:rsid w:val="00863D98"/>
    <w:rsid w:val="00863F20"/>
    <w:rsid w:val="008648E4"/>
    <w:rsid w:val="00864AEE"/>
    <w:rsid w:val="00865B84"/>
    <w:rsid w:val="008668F3"/>
    <w:rsid w:val="00867110"/>
    <w:rsid w:val="008674D1"/>
    <w:rsid w:val="00867A11"/>
    <w:rsid w:val="0087032A"/>
    <w:rsid w:val="00870F7B"/>
    <w:rsid w:val="00872147"/>
    <w:rsid w:val="00872F68"/>
    <w:rsid w:val="00873137"/>
    <w:rsid w:val="008731FC"/>
    <w:rsid w:val="00875D49"/>
    <w:rsid w:val="00875F5D"/>
    <w:rsid w:val="00877426"/>
    <w:rsid w:val="008804D7"/>
    <w:rsid w:val="00881947"/>
    <w:rsid w:val="008821B2"/>
    <w:rsid w:val="008825A7"/>
    <w:rsid w:val="00882DDE"/>
    <w:rsid w:val="00882FB0"/>
    <w:rsid w:val="00883BC8"/>
    <w:rsid w:val="00884332"/>
    <w:rsid w:val="008846AA"/>
    <w:rsid w:val="00885176"/>
    <w:rsid w:val="00885C9B"/>
    <w:rsid w:val="00886F07"/>
    <w:rsid w:val="00887203"/>
    <w:rsid w:val="0088796F"/>
    <w:rsid w:val="00887DD4"/>
    <w:rsid w:val="00890392"/>
    <w:rsid w:val="008920BB"/>
    <w:rsid w:val="008926EB"/>
    <w:rsid w:val="00892787"/>
    <w:rsid w:val="00892944"/>
    <w:rsid w:val="00894012"/>
    <w:rsid w:val="008946D3"/>
    <w:rsid w:val="00895616"/>
    <w:rsid w:val="00895CFF"/>
    <w:rsid w:val="0089626C"/>
    <w:rsid w:val="008962FE"/>
    <w:rsid w:val="00896751"/>
    <w:rsid w:val="00897334"/>
    <w:rsid w:val="00897628"/>
    <w:rsid w:val="008A12FD"/>
    <w:rsid w:val="008A15F7"/>
    <w:rsid w:val="008A2517"/>
    <w:rsid w:val="008A35EF"/>
    <w:rsid w:val="008A471D"/>
    <w:rsid w:val="008A526D"/>
    <w:rsid w:val="008A57AC"/>
    <w:rsid w:val="008A59B0"/>
    <w:rsid w:val="008A7ACA"/>
    <w:rsid w:val="008B279C"/>
    <w:rsid w:val="008B2A0A"/>
    <w:rsid w:val="008B2DA1"/>
    <w:rsid w:val="008B3D1B"/>
    <w:rsid w:val="008B4471"/>
    <w:rsid w:val="008B5284"/>
    <w:rsid w:val="008B6FB7"/>
    <w:rsid w:val="008B783C"/>
    <w:rsid w:val="008B7B9C"/>
    <w:rsid w:val="008B7D42"/>
    <w:rsid w:val="008C0CE5"/>
    <w:rsid w:val="008C21BB"/>
    <w:rsid w:val="008C2825"/>
    <w:rsid w:val="008C3838"/>
    <w:rsid w:val="008C635E"/>
    <w:rsid w:val="008C7658"/>
    <w:rsid w:val="008D1708"/>
    <w:rsid w:val="008D1AFC"/>
    <w:rsid w:val="008D2720"/>
    <w:rsid w:val="008D28EC"/>
    <w:rsid w:val="008D3078"/>
    <w:rsid w:val="008D46CF"/>
    <w:rsid w:val="008D4EF4"/>
    <w:rsid w:val="008D614B"/>
    <w:rsid w:val="008D6801"/>
    <w:rsid w:val="008D7D09"/>
    <w:rsid w:val="008E09ED"/>
    <w:rsid w:val="008E0E7C"/>
    <w:rsid w:val="008E1278"/>
    <w:rsid w:val="008E1563"/>
    <w:rsid w:val="008E1878"/>
    <w:rsid w:val="008E1B0A"/>
    <w:rsid w:val="008E2F9A"/>
    <w:rsid w:val="008E32C5"/>
    <w:rsid w:val="008E331B"/>
    <w:rsid w:val="008E39CD"/>
    <w:rsid w:val="008E39D2"/>
    <w:rsid w:val="008E585A"/>
    <w:rsid w:val="008E5915"/>
    <w:rsid w:val="008E69F4"/>
    <w:rsid w:val="008E78BE"/>
    <w:rsid w:val="008F00EB"/>
    <w:rsid w:val="008F099F"/>
    <w:rsid w:val="008F2430"/>
    <w:rsid w:val="008F3627"/>
    <w:rsid w:val="008F5B01"/>
    <w:rsid w:val="008F691C"/>
    <w:rsid w:val="008F6C4D"/>
    <w:rsid w:val="008F785D"/>
    <w:rsid w:val="008F79BF"/>
    <w:rsid w:val="0090000B"/>
    <w:rsid w:val="009002F8"/>
    <w:rsid w:val="00900674"/>
    <w:rsid w:val="009006E2"/>
    <w:rsid w:val="0090087C"/>
    <w:rsid w:val="009010EA"/>
    <w:rsid w:val="00901C90"/>
    <w:rsid w:val="00902F5B"/>
    <w:rsid w:val="009035B3"/>
    <w:rsid w:val="009036B5"/>
    <w:rsid w:val="0090425C"/>
    <w:rsid w:val="00905404"/>
    <w:rsid w:val="00905E1A"/>
    <w:rsid w:val="00907828"/>
    <w:rsid w:val="00910293"/>
    <w:rsid w:val="00911BA6"/>
    <w:rsid w:val="009128F1"/>
    <w:rsid w:val="00912CFF"/>
    <w:rsid w:val="00913D7C"/>
    <w:rsid w:val="00914198"/>
    <w:rsid w:val="009147BB"/>
    <w:rsid w:val="0091590A"/>
    <w:rsid w:val="00916280"/>
    <w:rsid w:val="009170B3"/>
    <w:rsid w:val="00917AD8"/>
    <w:rsid w:val="00920651"/>
    <w:rsid w:val="009209B2"/>
    <w:rsid w:val="00921992"/>
    <w:rsid w:val="00922B2C"/>
    <w:rsid w:val="00922F78"/>
    <w:rsid w:val="00923B3E"/>
    <w:rsid w:val="00923C35"/>
    <w:rsid w:val="00924824"/>
    <w:rsid w:val="00925660"/>
    <w:rsid w:val="00925A79"/>
    <w:rsid w:val="00925F6E"/>
    <w:rsid w:val="009267D7"/>
    <w:rsid w:val="00926837"/>
    <w:rsid w:val="00926938"/>
    <w:rsid w:val="00926DC9"/>
    <w:rsid w:val="009270CD"/>
    <w:rsid w:val="009275E1"/>
    <w:rsid w:val="0093003B"/>
    <w:rsid w:val="00931CC5"/>
    <w:rsid w:val="00932C65"/>
    <w:rsid w:val="00932E6A"/>
    <w:rsid w:val="009354AF"/>
    <w:rsid w:val="00935611"/>
    <w:rsid w:val="00935A0B"/>
    <w:rsid w:val="00936503"/>
    <w:rsid w:val="00936B3B"/>
    <w:rsid w:val="00936E9F"/>
    <w:rsid w:val="00937A96"/>
    <w:rsid w:val="00937F2F"/>
    <w:rsid w:val="00940C5E"/>
    <w:rsid w:val="0094168B"/>
    <w:rsid w:val="00941FE4"/>
    <w:rsid w:val="00942020"/>
    <w:rsid w:val="00942273"/>
    <w:rsid w:val="009423A3"/>
    <w:rsid w:val="0094271D"/>
    <w:rsid w:val="00942CE8"/>
    <w:rsid w:val="009454E4"/>
    <w:rsid w:val="00945B95"/>
    <w:rsid w:val="00945D26"/>
    <w:rsid w:val="0094621E"/>
    <w:rsid w:val="00946428"/>
    <w:rsid w:val="00946A10"/>
    <w:rsid w:val="00946E60"/>
    <w:rsid w:val="00947640"/>
    <w:rsid w:val="00947818"/>
    <w:rsid w:val="009501C8"/>
    <w:rsid w:val="0095266D"/>
    <w:rsid w:val="00952CED"/>
    <w:rsid w:val="00953439"/>
    <w:rsid w:val="00953481"/>
    <w:rsid w:val="00953CB8"/>
    <w:rsid w:val="0095568E"/>
    <w:rsid w:val="0095682D"/>
    <w:rsid w:val="00960853"/>
    <w:rsid w:val="009615AF"/>
    <w:rsid w:val="00962A61"/>
    <w:rsid w:val="00965525"/>
    <w:rsid w:val="00965D5A"/>
    <w:rsid w:val="00965FC7"/>
    <w:rsid w:val="0096640A"/>
    <w:rsid w:val="00966EB0"/>
    <w:rsid w:val="00966F24"/>
    <w:rsid w:val="00967366"/>
    <w:rsid w:val="0096749F"/>
    <w:rsid w:val="00970151"/>
    <w:rsid w:val="0097048B"/>
    <w:rsid w:val="009705CA"/>
    <w:rsid w:val="009707C6"/>
    <w:rsid w:val="00971570"/>
    <w:rsid w:val="00971A2D"/>
    <w:rsid w:val="00971E3E"/>
    <w:rsid w:val="00972853"/>
    <w:rsid w:val="009731B7"/>
    <w:rsid w:val="009734C7"/>
    <w:rsid w:val="00973887"/>
    <w:rsid w:val="00974928"/>
    <w:rsid w:val="00974A57"/>
    <w:rsid w:val="00975129"/>
    <w:rsid w:val="00975CDB"/>
    <w:rsid w:val="009766E1"/>
    <w:rsid w:val="00976FB5"/>
    <w:rsid w:val="0097730D"/>
    <w:rsid w:val="00980661"/>
    <w:rsid w:val="00980789"/>
    <w:rsid w:val="00982F86"/>
    <w:rsid w:val="00986E09"/>
    <w:rsid w:val="0098713A"/>
    <w:rsid w:val="009874FE"/>
    <w:rsid w:val="009875D9"/>
    <w:rsid w:val="00987CA5"/>
    <w:rsid w:val="009902D8"/>
    <w:rsid w:val="0099032D"/>
    <w:rsid w:val="0099094E"/>
    <w:rsid w:val="00990BA9"/>
    <w:rsid w:val="00990C48"/>
    <w:rsid w:val="00990DD8"/>
    <w:rsid w:val="00991169"/>
    <w:rsid w:val="00991669"/>
    <w:rsid w:val="00993450"/>
    <w:rsid w:val="00993FB5"/>
    <w:rsid w:val="009949A9"/>
    <w:rsid w:val="00994DF2"/>
    <w:rsid w:val="0099533A"/>
    <w:rsid w:val="009957DC"/>
    <w:rsid w:val="0099601F"/>
    <w:rsid w:val="00996723"/>
    <w:rsid w:val="0099675A"/>
    <w:rsid w:val="009A10AB"/>
    <w:rsid w:val="009A1F7B"/>
    <w:rsid w:val="009A205A"/>
    <w:rsid w:val="009A24AD"/>
    <w:rsid w:val="009A2CC7"/>
    <w:rsid w:val="009A32AC"/>
    <w:rsid w:val="009A3A94"/>
    <w:rsid w:val="009A56AD"/>
    <w:rsid w:val="009A5808"/>
    <w:rsid w:val="009A619D"/>
    <w:rsid w:val="009A6499"/>
    <w:rsid w:val="009A6659"/>
    <w:rsid w:val="009A7F33"/>
    <w:rsid w:val="009B0014"/>
    <w:rsid w:val="009B006B"/>
    <w:rsid w:val="009B03BF"/>
    <w:rsid w:val="009B0726"/>
    <w:rsid w:val="009B07F3"/>
    <w:rsid w:val="009B0A8A"/>
    <w:rsid w:val="009B2E9E"/>
    <w:rsid w:val="009B2FEF"/>
    <w:rsid w:val="009B319A"/>
    <w:rsid w:val="009B3967"/>
    <w:rsid w:val="009B4F99"/>
    <w:rsid w:val="009B53EC"/>
    <w:rsid w:val="009B61A4"/>
    <w:rsid w:val="009B659D"/>
    <w:rsid w:val="009B7776"/>
    <w:rsid w:val="009B7F1B"/>
    <w:rsid w:val="009C129C"/>
    <w:rsid w:val="009C134B"/>
    <w:rsid w:val="009C152D"/>
    <w:rsid w:val="009C1C8B"/>
    <w:rsid w:val="009C2385"/>
    <w:rsid w:val="009C2DB7"/>
    <w:rsid w:val="009C3713"/>
    <w:rsid w:val="009C560B"/>
    <w:rsid w:val="009C5FC6"/>
    <w:rsid w:val="009C689E"/>
    <w:rsid w:val="009C69B8"/>
    <w:rsid w:val="009C6D7E"/>
    <w:rsid w:val="009C7607"/>
    <w:rsid w:val="009C7772"/>
    <w:rsid w:val="009C7EEB"/>
    <w:rsid w:val="009D0016"/>
    <w:rsid w:val="009D03DF"/>
    <w:rsid w:val="009D07D5"/>
    <w:rsid w:val="009D0ADA"/>
    <w:rsid w:val="009D1439"/>
    <w:rsid w:val="009D26E6"/>
    <w:rsid w:val="009D27A0"/>
    <w:rsid w:val="009D2D35"/>
    <w:rsid w:val="009D5D9D"/>
    <w:rsid w:val="009D62F7"/>
    <w:rsid w:val="009D707B"/>
    <w:rsid w:val="009D7290"/>
    <w:rsid w:val="009E039D"/>
    <w:rsid w:val="009E06E8"/>
    <w:rsid w:val="009E1414"/>
    <w:rsid w:val="009E25EB"/>
    <w:rsid w:val="009E328B"/>
    <w:rsid w:val="009E3777"/>
    <w:rsid w:val="009E4C38"/>
    <w:rsid w:val="009E5348"/>
    <w:rsid w:val="009E5445"/>
    <w:rsid w:val="009E5B5B"/>
    <w:rsid w:val="009E5DBF"/>
    <w:rsid w:val="009E61CC"/>
    <w:rsid w:val="009E62CF"/>
    <w:rsid w:val="009E6A1E"/>
    <w:rsid w:val="009E6F24"/>
    <w:rsid w:val="009E7277"/>
    <w:rsid w:val="009F0424"/>
    <w:rsid w:val="009F0987"/>
    <w:rsid w:val="009F0C3A"/>
    <w:rsid w:val="009F0C87"/>
    <w:rsid w:val="009F1561"/>
    <w:rsid w:val="009F185D"/>
    <w:rsid w:val="009F1BAF"/>
    <w:rsid w:val="009F2D1C"/>
    <w:rsid w:val="009F2FAF"/>
    <w:rsid w:val="009F40B6"/>
    <w:rsid w:val="009F41E6"/>
    <w:rsid w:val="009F4286"/>
    <w:rsid w:val="009F4DE7"/>
    <w:rsid w:val="009F587A"/>
    <w:rsid w:val="009F624E"/>
    <w:rsid w:val="009F7906"/>
    <w:rsid w:val="00A0025E"/>
    <w:rsid w:val="00A00FC5"/>
    <w:rsid w:val="00A012CC"/>
    <w:rsid w:val="00A0160A"/>
    <w:rsid w:val="00A01B2A"/>
    <w:rsid w:val="00A02903"/>
    <w:rsid w:val="00A02FC8"/>
    <w:rsid w:val="00A033F5"/>
    <w:rsid w:val="00A04E16"/>
    <w:rsid w:val="00A05243"/>
    <w:rsid w:val="00A06574"/>
    <w:rsid w:val="00A06AD5"/>
    <w:rsid w:val="00A06E46"/>
    <w:rsid w:val="00A0744E"/>
    <w:rsid w:val="00A07E7A"/>
    <w:rsid w:val="00A1117F"/>
    <w:rsid w:val="00A12353"/>
    <w:rsid w:val="00A1341B"/>
    <w:rsid w:val="00A142A5"/>
    <w:rsid w:val="00A14F20"/>
    <w:rsid w:val="00A1526D"/>
    <w:rsid w:val="00A163DB"/>
    <w:rsid w:val="00A16980"/>
    <w:rsid w:val="00A16AF3"/>
    <w:rsid w:val="00A17914"/>
    <w:rsid w:val="00A17B34"/>
    <w:rsid w:val="00A200CF"/>
    <w:rsid w:val="00A2094C"/>
    <w:rsid w:val="00A20CEE"/>
    <w:rsid w:val="00A20F2E"/>
    <w:rsid w:val="00A215CA"/>
    <w:rsid w:val="00A21C51"/>
    <w:rsid w:val="00A22DF1"/>
    <w:rsid w:val="00A231CB"/>
    <w:rsid w:val="00A232CB"/>
    <w:rsid w:val="00A2362C"/>
    <w:rsid w:val="00A23AA7"/>
    <w:rsid w:val="00A23D0A"/>
    <w:rsid w:val="00A23E4A"/>
    <w:rsid w:val="00A25513"/>
    <w:rsid w:val="00A26484"/>
    <w:rsid w:val="00A26A02"/>
    <w:rsid w:val="00A26BE5"/>
    <w:rsid w:val="00A26C4A"/>
    <w:rsid w:val="00A26D16"/>
    <w:rsid w:val="00A27656"/>
    <w:rsid w:val="00A30C56"/>
    <w:rsid w:val="00A31C8F"/>
    <w:rsid w:val="00A329B8"/>
    <w:rsid w:val="00A33853"/>
    <w:rsid w:val="00A342F9"/>
    <w:rsid w:val="00A34730"/>
    <w:rsid w:val="00A35018"/>
    <w:rsid w:val="00A363E3"/>
    <w:rsid w:val="00A37179"/>
    <w:rsid w:val="00A4073A"/>
    <w:rsid w:val="00A4283D"/>
    <w:rsid w:val="00A42A85"/>
    <w:rsid w:val="00A4398A"/>
    <w:rsid w:val="00A43D20"/>
    <w:rsid w:val="00A443EC"/>
    <w:rsid w:val="00A44429"/>
    <w:rsid w:val="00A44B2F"/>
    <w:rsid w:val="00A44D5B"/>
    <w:rsid w:val="00A45372"/>
    <w:rsid w:val="00A4696D"/>
    <w:rsid w:val="00A46B4E"/>
    <w:rsid w:val="00A47972"/>
    <w:rsid w:val="00A5038A"/>
    <w:rsid w:val="00A524E1"/>
    <w:rsid w:val="00A52576"/>
    <w:rsid w:val="00A53579"/>
    <w:rsid w:val="00A53E55"/>
    <w:rsid w:val="00A544D3"/>
    <w:rsid w:val="00A545ED"/>
    <w:rsid w:val="00A54B57"/>
    <w:rsid w:val="00A54D8C"/>
    <w:rsid w:val="00A559ED"/>
    <w:rsid w:val="00A563E9"/>
    <w:rsid w:val="00A56881"/>
    <w:rsid w:val="00A56BC5"/>
    <w:rsid w:val="00A572C2"/>
    <w:rsid w:val="00A572F8"/>
    <w:rsid w:val="00A6131F"/>
    <w:rsid w:val="00A613A4"/>
    <w:rsid w:val="00A61DD0"/>
    <w:rsid w:val="00A6238E"/>
    <w:rsid w:val="00A628C0"/>
    <w:rsid w:val="00A634D3"/>
    <w:rsid w:val="00A636FE"/>
    <w:rsid w:val="00A645E4"/>
    <w:rsid w:val="00A64A78"/>
    <w:rsid w:val="00A64B1C"/>
    <w:rsid w:val="00A64CE4"/>
    <w:rsid w:val="00A64E6F"/>
    <w:rsid w:val="00A650AA"/>
    <w:rsid w:val="00A65F2C"/>
    <w:rsid w:val="00A66555"/>
    <w:rsid w:val="00A67DDC"/>
    <w:rsid w:val="00A70948"/>
    <w:rsid w:val="00A70A1E"/>
    <w:rsid w:val="00A71606"/>
    <w:rsid w:val="00A71DEA"/>
    <w:rsid w:val="00A72836"/>
    <w:rsid w:val="00A729F7"/>
    <w:rsid w:val="00A73202"/>
    <w:rsid w:val="00A735D7"/>
    <w:rsid w:val="00A736A1"/>
    <w:rsid w:val="00A73A1C"/>
    <w:rsid w:val="00A7417A"/>
    <w:rsid w:val="00A75265"/>
    <w:rsid w:val="00A75922"/>
    <w:rsid w:val="00A76699"/>
    <w:rsid w:val="00A76947"/>
    <w:rsid w:val="00A76E8D"/>
    <w:rsid w:val="00A77943"/>
    <w:rsid w:val="00A801A6"/>
    <w:rsid w:val="00A80806"/>
    <w:rsid w:val="00A81222"/>
    <w:rsid w:val="00A818B6"/>
    <w:rsid w:val="00A81989"/>
    <w:rsid w:val="00A827EB"/>
    <w:rsid w:val="00A83182"/>
    <w:rsid w:val="00A839E8"/>
    <w:rsid w:val="00A84166"/>
    <w:rsid w:val="00A84784"/>
    <w:rsid w:val="00A85201"/>
    <w:rsid w:val="00A855F5"/>
    <w:rsid w:val="00A85BAA"/>
    <w:rsid w:val="00A861D0"/>
    <w:rsid w:val="00A863FC"/>
    <w:rsid w:val="00A8674D"/>
    <w:rsid w:val="00A87319"/>
    <w:rsid w:val="00A91373"/>
    <w:rsid w:val="00A9184C"/>
    <w:rsid w:val="00A91EF0"/>
    <w:rsid w:val="00A92518"/>
    <w:rsid w:val="00A928B4"/>
    <w:rsid w:val="00A92CC9"/>
    <w:rsid w:val="00A94498"/>
    <w:rsid w:val="00A94E3C"/>
    <w:rsid w:val="00A94E99"/>
    <w:rsid w:val="00A94FE0"/>
    <w:rsid w:val="00A9521C"/>
    <w:rsid w:val="00A95444"/>
    <w:rsid w:val="00A9564E"/>
    <w:rsid w:val="00A959B4"/>
    <w:rsid w:val="00A95A16"/>
    <w:rsid w:val="00A976FF"/>
    <w:rsid w:val="00A97C29"/>
    <w:rsid w:val="00A97C96"/>
    <w:rsid w:val="00AA06ED"/>
    <w:rsid w:val="00AA092C"/>
    <w:rsid w:val="00AA1963"/>
    <w:rsid w:val="00AA339A"/>
    <w:rsid w:val="00AA4023"/>
    <w:rsid w:val="00AA4CB8"/>
    <w:rsid w:val="00AA4E93"/>
    <w:rsid w:val="00AA6498"/>
    <w:rsid w:val="00AB15E0"/>
    <w:rsid w:val="00AB33B6"/>
    <w:rsid w:val="00AB356D"/>
    <w:rsid w:val="00AB3FB1"/>
    <w:rsid w:val="00AB5743"/>
    <w:rsid w:val="00AB6673"/>
    <w:rsid w:val="00AB765B"/>
    <w:rsid w:val="00AB7921"/>
    <w:rsid w:val="00AC0ACE"/>
    <w:rsid w:val="00AC11AC"/>
    <w:rsid w:val="00AC1626"/>
    <w:rsid w:val="00AC1BD5"/>
    <w:rsid w:val="00AC223B"/>
    <w:rsid w:val="00AC251C"/>
    <w:rsid w:val="00AC2A10"/>
    <w:rsid w:val="00AC3D8F"/>
    <w:rsid w:val="00AC425E"/>
    <w:rsid w:val="00AC4A07"/>
    <w:rsid w:val="00AC4C52"/>
    <w:rsid w:val="00AC4D12"/>
    <w:rsid w:val="00AC7F09"/>
    <w:rsid w:val="00AC7F1C"/>
    <w:rsid w:val="00AD01D4"/>
    <w:rsid w:val="00AD0830"/>
    <w:rsid w:val="00AD1251"/>
    <w:rsid w:val="00AD18F2"/>
    <w:rsid w:val="00AD295E"/>
    <w:rsid w:val="00AD2B81"/>
    <w:rsid w:val="00AD30C0"/>
    <w:rsid w:val="00AD4CA8"/>
    <w:rsid w:val="00AD524A"/>
    <w:rsid w:val="00AD5911"/>
    <w:rsid w:val="00AD5DF5"/>
    <w:rsid w:val="00AD5E6F"/>
    <w:rsid w:val="00AD6D4F"/>
    <w:rsid w:val="00AD7E03"/>
    <w:rsid w:val="00AE0689"/>
    <w:rsid w:val="00AE0E48"/>
    <w:rsid w:val="00AE1262"/>
    <w:rsid w:val="00AE131A"/>
    <w:rsid w:val="00AE24FD"/>
    <w:rsid w:val="00AE2C7B"/>
    <w:rsid w:val="00AE34CE"/>
    <w:rsid w:val="00AE3D32"/>
    <w:rsid w:val="00AE4590"/>
    <w:rsid w:val="00AE464A"/>
    <w:rsid w:val="00AE529D"/>
    <w:rsid w:val="00AE5490"/>
    <w:rsid w:val="00AE5E28"/>
    <w:rsid w:val="00AE66A6"/>
    <w:rsid w:val="00AF00EA"/>
    <w:rsid w:val="00AF2AE6"/>
    <w:rsid w:val="00AF2C1B"/>
    <w:rsid w:val="00AF2EC1"/>
    <w:rsid w:val="00AF3214"/>
    <w:rsid w:val="00AF36AE"/>
    <w:rsid w:val="00AF4096"/>
    <w:rsid w:val="00AF4650"/>
    <w:rsid w:val="00AF49F2"/>
    <w:rsid w:val="00AF5751"/>
    <w:rsid w:val="00AF5DBD"/>
    <w:rsid w:val="00AF6074"/>
    <w:rsid w:val="00AF621F"/>
    <w:rsid w:val="00B004F8"/>
    <w:rsid w:val="00B0064E"/>
    <w:rsid w:val="00B00C6A"/>
    <w:rsid w:val="00B01A82"/>
    <w:rsid w:val="00B01F63"/>
    <w:rsid w:val="00B027CE"/>
    <w:rsid w:val="00B02ACD"/>
    <w:rsid w:val="00B02EEF"/>
    <w:rsid w:val="00B03771"/>
    <w:rsid w:val="00B03774"/>
    <w:rsid w:val="00B03C02"/>
    <w:rsid w:val="00B04769"/>
    <w:rsid w:val="00B0487F"/>
    <w:rsid w:val="00B06584"/>
    <w:rsid w:val="00B06747"/>
    <w:rsid w:val="00B06A3B"/>
    <w:rsid w:val="00B07E30"/>
    <w:rsid w:val="00B10CCD"/>
    <w:rsid w:val="00B10CEA"/>
    <w:rsid w:val="00B118C4"/>
    <w:rsid w:val="00B11951"/>
    <w:rsid w:val="00B119F6"/>
    <w:rsid w:val="00B11D66"/>
    <w:rsid w:val="00B11FB2"/>
    <w:rsid w:val="00B12AA0"/>
    <w:rsid w:val="00B12B76"/>
    <w:rsid w:val="00B1320C"/>
    <w:rsid w:val="00B13B85"/>
    <w:rsid w:val="00B14253"/>
    <w:rsid w:val="00B154D9"/>
    <w:rsid w:val="00B154DE"/>
    <w:rsid w:val="00B156B3"/>
    <w:rsid w:val="00B15FDD"/>
    <w:rsid w:val="00B165AE"/>
    <w:rsid w:val="00B17645"/>
    <w:rsid w:val="00B17984"/>
    <w:rsid w:val="00B21052"/>
    <w:rsid w:val="00B21834"/>
    <w:rsid w:val="00B2194B"/>
    <w:rsid w:val="00B21A2B"/>
    <w:rsid w:val="00B21A84"/>
    <w:rsid w:val="00B22131"/>
    <w:rsid w:val="00B2216A"/>
    <w:rsid w:val="00B228BC"/>
    <w:rsid w:val="00B22E12"/>
    <w:rsid w:val="00B2322C"/>
    <w:rsid w:val="00B23D08"/>
    <w:rsid w:val="00B24BDB"/>
    <w:rsid w:val="00B2588B"/>
    <w:rsid w:val="00B25B60"/>
    <w:rsid w:val="00B267DB"/>
    <w:rsid w:val="00B271F0"/>
    <w:rsid w:val="00B27317"/>
    <w:rsid w:val="00B276FC"/>
    <w:rsid w:val="00B27A7E"/>
    <w:rsid w:val="00B27D5E"/>
    <w:rsid w:val="00B30184"/>
    <w:rsid w:val="00B30409"/>
    <w:rsid w:val="00B3043C"/>
    <w:rsid w:val="00B30F7F"/>
    <w:rsid w:val="00B31138"/>
    <w:rsid w:val="00B315F8"/>
    <w:rsid w:val="00B32DA6"/>
    <w:rsid w:val="00B336F3"/>
    <w:rsid w:val="00B339E2"/>
    <w:rsid w:val="00B33CC5"/>
    <w:rsid w:val="00B34FDE"/>
    <w:rsid w:val="00B35287"/>
    <w:rsid w:val="00B35869"/>
    <w:rsid w:val="00B36352"/>
    <w:rsid w:val="00B37C87"/>
    <w:rsid w:val="00B37FB5"/>
    <w:rsid w:val="00B401DC"/>
    <w:rsid w:val="00B405E7"/>
    <w:rsid w:val="00B41272"/>
    <w:rsid w:val="00B41F04"/>
    <w:rsid w:val="00B42071"/>
    <w:rsid w:val="00B42CB2"/>
    <w:rsid w:val="00B42CFB"/>
    <w:rsid w:val="00B449E4"/>
    <w:rsid w:val="00B45DFC"/>
    <w:rsid w:val="00B46727"/>
    <w:rsid w:val="00B47DEF"/>
    <w:rsid w:val="00B47F18"/>
    <w:rsid w:val="00B510E2"/>
    <w:rsid w:val="00B511B4"/>
    <w:rsid w:val="00B518CF"/>
    <w:rsid w:val="00B51CB1"/>
    <w:rsid w:val="00B52E88"/>
    <w:rsid w:val="00B53470"/>
    <w:rsid w:val="00B53C61"/>
    <w:rsid w:val="00B55C10"/>
    <w:rsid w:val="00B5739C"/>
    <w:rsid w:val="00B600BF"/>
    <w:rsid w:val="00B6097A"/>
    <w:rsid w:val="00B60ADB"/>
    <w:rsid w:val="00B60C9A"/>
    <w:rsid w:val="00B613D4"/>
    <w:rsid w:val="00B617FA"/>
    <w:rsid w:val="00B6245A"/>
    <w:rsid w:val="00B627FA"/>
    <w:rsid w:val="00B62CC7"/>
    <w:rsid w:val="00B63860"/>
    <w:rsid w:val="00B63AB7"/>
    <w:rsid w:val="00B63B5D"/>
    <w:rsid w:val="00B640FD"/>
    <w:rsid w:val="00B644C9"/>
    <w:rsid w:val="00B64717"/>
    <w:rsid w:val="00B662B2"/>
    <w:rsid w:val="00B6675F"/>
    <w:rsid w:val="00B66DA2"/>
    <w:rsid w:val="00B677C0"/>
    <w:rsid w:val="00B67834"/>
    <w:rsid w:val="00B67C07"/>
    <w:rsid w:val="00B67C3E"/>
    <w:rsid w:val="00B7054E"/>
    <w:rsid w:val="00B71A12"/>
    <w:rsid w:val="00B71A21"/>
    <w:rsid w:val="00B71B4F"/>
    <w:rsid w:val="00B71E69"/>
    <w:rsid w:val="00B72130"/>
    <w:rsid w:val="00B7253D"/>
    <w:rsid w:val="00B7268A"/>
    <w:rsid w:val="00B72799"/>
    <w:rsid w:val="00B734C3"/>
    <w:rsid w:val="00B739C4"/>
    <w:rsid w:val="00B74CF0"/>
    <w:rsid w:val="00B758D4"/>
    <w:rsid w:val="00B75E75"/>
    <w:rsid w:val="00B76056"/>
    <w:rsid w:val="00B7685C"/>
    <w:rsid w:val="00B76A8F"/>
    <w:rsid w:val="00B77A07"/>
    <w:rsid w:val="00B802D0"/>
    <w:rsid w:val="00B8127D"/>
    <w:rsid w:val="00B8181E"/>
    <w:rsid w:val="00B82FA4"/>
    <w:rsid w:val="00B83526"/>
    <w:rsid w:val="00B83F51"/>
    <w:rsid w:val="00B8420A"/>
    <w:rsid w:val="00B842B2"/>
    <w:rsid w:val="00B84CB7"/>
    <w:rsid w:val="00B84E46"/>
    <w:rsid w:val="00B8531D"/>
    <w:rsid w:val="00B8598D"/>
    <w:rsid w:val="00B86292"/>
    <w:rsid w:val="00B875FF"/>
    <w:rsid w:val="00B90583"/>
    <w:rsid w:val="00B91262"/>
    <w:rsid w:val="00B91482"/>
    <w:rsid w:val="00B91676"/>
    <w:rsid w:val="00B91A2B"/>
    <w:rsid w:val="00B91CE9"/>
    <w:rsid w:val="00B92035"/>
    <w:rsid w:val="00B928B5"/>
    <w:rsid w:val="00B9320C"/>
    <w:rsid w:val="00B93448"/>
    <w:rsid w:val="00B94C26"/>
    <w:rsid w:val="00B94DFA"/>
    <w:rsid w:val="00B96EE5"/>
    <w:rsid w:val="00B97ACE"/>
    <w:rsid w:val="00B97F87"/>
    <w:rsid w:val="00BA0988"/>
    <w:rsid w:val="00BA12DD"/>
    <w:rsid w:val="00BA1C4F"/>
    <w:rsid w:val="00BA2104"/>
    <w:rsid w:val="00BA273D"/>
    <w:rsid w:val="00BA3596"/>
    <w:rsid w:val="00BA43A7"/>
    <w:rsid w:val="00BA4814"/>
    <w:rsid w:val="00BA581E"/>
    <w:rsid w:val="00BA58D5"/>
    <w:rsid w:val="00BA5DD1"/>
    <w:rsid w:val="00BA6680"/>
    <w:rsid w:val="00BA6AFC"/>
    <w:rsid w:val="00BA77AA"/>
    <w:rsid w:val="00BB0C4B"/>
    <w:rsid w:val="00BB14F1"/>
    <w:rsid w:val="00BB2595"/>
    <w:rsid w:val="00BB2D64"/>
    <w:rsid w:val="00BB3A0F"/>
    <w:rsid w:val="00BB413F"/>
    <w:rsid w:val="00BB41C2"/>
    <w:rsid w:val="00BB4386"/>
    <w:rsid w:val="00BB58BC"/>
    <w:rsid w:val="00BB5C58"/>
    <w:rsid w:val="00BB5EAB"/>
    <w:rsid w:val="00BB64C7"/>
    <w:rsid w:val="00BB6B28"/>
    <w:rsid w:val="00BB7E43"/>
    <w:rsid w:val="00BC040D"/>
    <w:rsid w:val="00BC304F"/>
    <w:rsid w:val="00BC3759"/>
    <w:rsid w:val="00BC45DF"/>
    <w:rsid w:val="00BC49B0"/>
    <w:rsid w:val="00BC5F2F"/>
    <w:rsid w:val="00BC644C"/>
    <w:rsid w:val="00BC7C00"/>
    <w:rsid w:val="00BD052E"/>
    <w:rsid w:val="00BD28C7"/>
    <w:rsid w:val="00BD2D87"/>
    <w:rsid w:val="00BD3F59"/>
    <w:rsid w:val="00BD423A"/>
    <w:rsid w:val="00BD44DF"/>
    <w:rsid w:val="00BD7D20"/>
    <w:rsid w:val="00BE0038"/>
    <w:rsid w:val="00BE0CAB"/>
    <w:rsid w:val="00BE13A6"/>
    <w:rsid w:val="00BE1490"/>
    <w:rsid w:val="00BE1760"/>
    <w:rsid w:val="00BE1C9F"/>
    <w:rsid w:val="00BE30FB"/>
    <w:rsid w:val="00BE34CF"/>
    <w:rsid w:val="00BE3AAC"/>
    <w:rsid w:val="00BE436A"/>
    <w:rsid w:val="00BE5C1F"/>
    <w:rsid w:val="00BE5E46"/>
    <w:rsid w:val="00BE5E92"/>
    <w:rsid w:val="00BE6446"/>
    <w:rsid w:val="00BE699B"/>
    <w:rsid w:val="00BE7E7E"/>
    <w:rsid w:val="00BE7F3B"/>
    <w:rsid w:val="00BF12EC"/>
    <w:rsid w:val="00BF267A"/>
    <w:rsid w:val="00BF2F59"/>
    <w:rsid w:val="00BF43EF"/>
    <w:rsid w:val="00BF5F0F"/>
    <w:rsid w:val="00BF70FE"/>
    <w:rsid w:val="00BF712D"/>
    <w:rsid w:val="00BF725A"/>
    <w:rsid w:val="00BF7732"/>
    <w:rsid w:val="00C008BA"/>
    <w:rsid w:val="00C01A2F"/>
    <w:rsid w:val="00C02ADA"/>
    <w:rsid w:val="00C02C58"/>
    <w:rsid w:val="00C038CA"/>
    <w:rsid w:val="00C0441A"/>
    <w:rsid w:val="00C04C89"/>
    <w:rsid w:val="00C04D94"/>
    <w:rsid w:val="00C05160"/>
    <w:rsid w:val="00C063DB"/>
    <w:rsid w:val="00C0667D"/>
    <w:rsid w:val="00C078D7"/>
    <w:rsid w:val="00C07DEE"/>
    <w:rsid w:val="00C1063A"/>
    <w:rsid w:val="00C10B35"/>
    <w:rsid w:val="00C10D3E"/>
    <w:rsid w:val="00C11166"/>
    <w:rsid w:val="00C135B3"/>
    <w:rsid w:val="00C13F80"/>
    <w:rsid w:val="00C144A7"/>
    <w:rsid w:val="00C1465F"/>
    <w:rsid w:val="00C14B13"/>
    <w:rsid w:val="00C15446"/>
    <w:rsid w:val="00C16BEA"/>
    <w:rsid w:val="00C177B1"/>
    <w:rsid w:val="00C20132"/>
    <w:rsid w:val="00C203DF"/>
    <w:rsid w:val="00C206F8"/>
    <w:rsid w:val="00C2094E"/>
    <w:rsid w:val="00C209D7"/>
    <w:rsid w:val="00C20C0B"/>
    <w:rsid w:val="00C210B4"/>
    <w:rsid w:val="00C2148E"/>
    <w:rsid w:val="00C21541"/>
    <w:rsid w:val="00C217B7"/>
    <w:rsid w:val="00C23139"/>
    <w:rsid w:val="00C238FA"/>
    <w:rsid w:val="00C23903"/>
    <w:rsid w:val="00C239ED"/>
    <w:rsid w:val="00C24426"/>
    <w:rsid w:val="00C24686"/>
    <w:rsid w:val="00C24D8D"/>
    <w:rsid w:val="00C262F6"/>
    <w:rsid w:val="00C26424"/>
    <w:rsid w:val="00C26667"/>
    <w:rsid w:val="00C26BBE"/>
    <w:rsid w:val="00C27485"/>
    <w:rsid w:val="00C27CE3"/>
    <w:rsid w:val="00C302B0"/>
    <w:rsid w:val="00C30751"/>
    <w:rsid w:val="00C31ACC"/>
    <w:rsid w:val="00C33380"/>
    <w:rsid w:val="00C33CA2"/>
    <w:rsid w:val="00C33E77"/>
    <w:rsid w:val="00C349D8"/>
    <w:rsid w:val="00C34A4D"/>
    <w:rsid w:val="00C354EB"/>
    <w:rsid w:val="00C3550D"/>
    <w:rsid w:val="00C36898"/>
    <w:rsid w:val="00C372D6"/>
    <w:rsid w:val="00C4082A"/>
    <w:rsid w:val="00C40A7E"/>
    <w:rsid w:val="00C4156F"/>
    <w:rsid w:val="00C42462"/>
    <w:rsid w:val="00C428BF"/>
    <w:rsid w:val="00C42A16"/>
    <w:rsid w:val="00C4323B"/>
    <w:rsid w:val="00C448D5"/>
    <w:rsid w:val="00C44B13"/>
    <w:rsid w:val="00C4549F"/>
    <w:rsid w:val="00C46E67"/>
    <w:rsid w:val="00C47D63"/>
    <w:rsid w:val="00C51E1F"/>
    <w:rsid w:val="00C549B8"/>
    <w:rsid w:val="00C55074"/>
    <w:rsid w:val="00C55D21"/>
    <w:rsid w:val="00C5746C"/>
    <w:rsid w:val="00C57B6F"/>
    <w:rsid w:val="00C613C4"/>
    <w:rsid w:val="00C614A2"/>
    <w:rsid w:val="00C61939"/>
    <w:rsid w:val="00C6198B"/>
    <w:rsid w:val="00C63158"/>
    <w:rsid w:val="00C634CD"/>
    <w:rsid w:val="00C64D2C"/>
    <w:rsid w:val="00C64DFE"/>
    <w:rsid w:val="00C656BA"/>
    <w:rsid w:val="00C65A04"/>
    <w:rsid w:val="00C65AD6"/>
    <w:rsid w:val="00C663A2"/>
    <w:rsid w:val="00C66FFC"/>
    <w:rsid w:val="00C67752"/>
    <w:rsid w:val="00C677B9"/>
    <w:rsid w:val="00C70EF7"/>
    <w:rsid w:val="00C70FE6"/>
    <w:rsid w:val="00C71B15"/>
    <w:rsid w:val="00C71DA7"/>
    <w:rsid w:val="00C7292A"/>
    <w:rsid w:val="00C73268"/>
    <w:rsid w:val="00C73916"/>
    <w:rsid w:val="00C7492B"/>
    <w:rsid w:val="00C752B5"/>
    <w:rsid w:val="00C75670"/>
    <w:rsid w:val="00C75D79"/>
    <w:rsid w:val="00C80058"/>
    <w:rsid w:val="00C80BEB"/>
    <w:rsid w:val="00C80CDE"/>
    <w:rsid w:val="00C82517"/>
    <w:rsid w:val="00C8255D"/>
    <w:rsid w:val="00C839A5"/>
    <w:rsid w:val="00C8536E"/>
    <w:rsid w:val="00C853D3"/>
    <w:rsid w:val="00C8563E"/>
    <w:rsid w:val="00C85894"/>
    <w:rsid w:val="00C85D31"/>
    <w:rsid w:val="00C86516"/>
    <w:rsid w:val="00C86AEF"/>
    <w:rsid w:val="00C870A0"/>
    <w:rsid w:val="00C92D07"/>
    <w:rsid w:val="00C931BB"/>
    <w:rsid w:val="00C9381D"/>
    <w:rsid w:val="00C93FF7"/>
    <w:rsid w:val="00C952C5"/>
    <w:rsid w:val="00C9615F"/>
    <w:rsid w:val="00C9726A"/>
    <w:rsid w:val="00CA0430"/>
    <w:rsid w:val="00CA0AAD"/>
    <w:rsid w:val="00CA0CBE"/>
    <w:rsid w:val="00CA1D8D"/>
    <w:rsid w:val="00CA1D8E"/>
    <w:rsid w:val="00CA1F21"/>
    <w:rsid w:val="00CA2583"/>
    <w:rsid w:val="00CA28BF"/>
    <w:rsid w:val="00CA2D94"/>
    <w:rsid w:val="00CA3075"/>
    <w:rsid w:val="00CA30B0"/>
    <w:rsid w:val="00CA4461"/>
    <w:rsid w:val="00CA4A23"/>
    <w:rsid w:val="00CA5186"/>
    <w:rsid w:val="00CA6B4C"/>
    <w:rsid w:val="00CA6DB1"/>
    <w:rsid w:val="00CA7046"/>
    <w:rsid w:val="00CB09F4"/>
    <w:rsid w:val="00CB1458"/>
    <w:rsid w:val="00CB1C11"/>
    <w:rsid w:val="00CB212F"/>
    <w:rsid w:val="00CB249E"/>
    <w:rsid w:val="00CB2870"/>
    <w:rsid w:val="00CB38AF"/>
    <w:rsid w:val="00CB3CCF"/>
    <w:rsid w:val="00CB67AF"/>
    <w:rsid w:val="00CB72F3"/>
    <w:rsid w:val="00CB7596"/>
    <w:rsid w:val="00CB7C93"/>
    <w:rsid w:val="00CB7EAB"/>
    <w:rsid w:val="00CC096E"/>
    <w:rsid w:val="00CC0E95"/>
    <w:rsid w:val="00CC1186"/>
    <w:rsid w:val="00CC12FD"/>
    <w:rsid w:val="00CC20B0"/>
    <w:rsid w:val="00CC2C4C"/>
    <w:rsid w:val="00CC362A"/>
    <w:rsid w:val="00CC3735"/>
    <w:rsid w:val="00CC38B4"/>
    <w:rsid w:val="00CC4CE9"/>
    <w:rsid w:val="00CC575A"/>
    <w:rsid w:val="00CC5A3B"/>
    <w:rsid w:val="00CC5E8C"/>
    <w:rsid w:val="00CC6A96"/>
    <w:rsid w:val="00CC6E2C"/>
    <w:rsid w:val="00CC7007"/>
    <w:rsid w:val="00CC7C19"/>
    <w:rsid w:val="00CD009F"/>
    <w:rsid w:val="00CD0F08"/>
    <w:rsid w:val="00CD15B8"/>
    <w:rsid w:val="00CD1899"/>
    <w:rsid w:val="00CD1DB0"/>
    <w:rsid w:val="00CD245E"/>
    <w:rsid w:val="00CD2711"/>
    <w:rsid w:val="00CD37C1"/>
    <w:rsid w:val="00CD3FD7"/>
    <w:rsid w:val="00CD527B"/>
    <w:rsid w:val="00CD58DA"/>
    <w:rsid w:val="00CD6154"/>
    <w:rsid w:val="00CD77CA"/>
    <w:rsid w:val="00CD7849"/>
    <w:rsid w:val="00CD7A8D"/>
    <w:rsid w:val="00CE0299"/>
    <w:rsid w:val="00CE0D79"/>
    <w:rsid w:val="00CE0FE7"/>
    <w:rsid w:val="00CE142E"/>
    <w:rsid w:val="00CE160C"/>
    <w:rsid w:val="00CE1970"/>
    <w:rsid w:val="00CE2ABB"/>
    <w:rsid w:val="00CE3ECB"/>
    <w:rsid w:val="00CE440E"/>
    <w:rsid w:val="00CE46E2"/>
    <w:rsid w:val="00CE5965"/>
    <w:rsid w:val="00CE5DF9"/>
    <w:rsid w:val="00CE6662"/>
    <w:rsid w:val="00CE699C"/>
    <w:rsid w:val="00CE6D76"/>
    <w:rsid w:val="00CE7234"/>
    <w:rsid w:val="00CE79D1"/>
    <w:rsid w:val="00CE79F8"/>
    <w:rsid w:val="00CF14C7"/>
    <w:rsid w:val="00CF1D19"/>
    <w:rsid w:val="00CF280F"/>
    <w:rsid w:val="00CF2A6E"/>
    <w:rsid w:val="00CF3ED3"/>
    <w:rsid w:val="00CF4778"/>
    <w:rsid w:val="00CF4F6A"/>
    <w:rsid w:val="00CF5230"/>
    <w:rsid w:val="00CF5973"/>
    <w:rsid w:val="00CF732F"/>
    <w:rsid w:val="00CF7573"/>
    <w:rsid w:val="00CF75C0"/>
    <w:rsid w:val="00D0115C"/>
    <w:rsid w:val="00D019BD"/>
    <w:rsid w:val="00D02271"/>
    <w:rsid w:val="00D02A35"/>
    <w:rsid w:val="00D038A1"/>
    <w:rsid w:val="00D038EB"/>
    <w:rsid w:val="00D047DA"/>
    <w:rsid w:val="00D04C45"/>
    <w:rsid w:val="00D057DB"/>
    <w:rsid w:val="00D05C03"/>
    <w:rsid w:val="00D05E35"/>
    <w:rsid w:val="00D0728D"/>
    <w:rsid w:val="00D07341"/>
    <w:rsid w:val="00D07659"/>
    <w:rsid w:val="00D1000D"/>
    <w:rsid w:val="00D10120"/>
    <w:rsid w:val="00D10938"/>
    <w:rsid w:val="00D13F50"/>
    <w:rsid w:val="00D152A7"/>
    <w:rsid w:val="00D153BF"/>
    <w:rsid w:val="00D15804"/>
    <w:rsid w:val="00D1606A"/>
    <w:rsid w:val="00D163FC"/>
    <w:rsid w:val="00D165D2"/>
    <w:rsid w:val="00D16702"/>
    <w:rsid w:val="00D1720F"/>
    <w:rsid w:val="00D17808"/>
    <w:rsid w:val="00D17AB4"/>
    <w:rsid w:val="00D202F8"/>
    <w:rsid w:val="00D2093D"/>
    <w:rsid w:val="00D20A0F"/>
    <w:rsid w:val="00D212C2"/>
    <w:rsid w:val="00D21FBA"/>
    <w:rsid w:val="00D2203C"/>
    <w:rsid w:val="00D22048"/>
    <w:rsid w:val="00D2222A"/>
    <w:rsid w:val="00D22C3C"/>
    <w:rsid w:val="00D2302F"/>
    <w:rsid w:val="00D2437C"/>
    <w:rsid w:val="00D24EBD"/>
    <w:rsid w:val="00D257E8"/>
    <w:rsid w:val="00D258D2"/>
    <w:rsid w:val="00D25E8B"/>
    <w:rsid w:val="00D26ABD"/>
    <w:rsid w:val="00D26D41"/>
    <w:rsid w:val="00D271F2"/>
    <w:rsid w:val="00D308BA"/>
    <w:rsid w:val="00D315CE"/>
    <w:rsid w:val="00D317A2"/>
    <w:rsid w:val="00D32A48"/>
    <w:rsid w:val="00D339A4"/>
    <w:rsid w:val="00D339A5"/>
    <w:rsid w:val="00D33F6B"/>
    <w:rsid w:val="00D34299"/>
    <w:rsid w:val="00D342DA"/>
    <w:rsid w:val="00D35037"/>
    <w:rsid w:val="00D3511F"/>
    <w:rsid w:val="00D35754"/>
    <w:rsid w:val="00D35E35"/>
    <w:rsid w:val="00D360BA"/>
    <w:rsid w:val="00D37837"/>
    <w:rsid w:val="00D4049C"/>
    <w:rsid w:val="00D411A3"/>
    <w:rsid w:val="00D41FA8"/>
    <w:rsid w:val="00D42B83"/>
    <w:rsid w:val="00D42F42"/>
    <w:rsid w:val="00D42F5A"/>
    <w:rsid w:val="00D43470"/>
    <w:rsid w:val="00D442BE"/>
    <w:rsid w:val="00D45688"/>
    <w:rsid w:val="00D458CF"/>
    <w:rsid w:val="00D45978"/>
    <w:rsid w:val="00D460BF"/>
    <w:rsid w:val="00D4662D"/>
    <w:rsid w:val="00D4663E"/>
    <w:rsid w:val="00D46F49"/>
    <w:rsid w:val="00D47A96"/>
    <w:rsid w:val="00D5012B"/>
    <w:rsid w:val="00D501C2"/>
    <w:rsid w:val="00D50204"/>
    <w:rsid w:val="00D50339"/>
    <w:rsid w:val="00D506C3"/>
    <w:rsid w:val="00D51144"/>
    <w:rsid w:val="00D51800"/>
    <w:rsid w:val="00D51E7C"/>
    <w:rsid w:val="00D51FB0"/>
    <w:rsid w:val="00D52A96"/>
    <w:rsid w:val="00D53661"/>
    <w:rsid w:val="00D53B3D"/>
    <w:rsid w:val="00D53CBA"/>
    <w:rsid w:val="00D5450C"/>
    <w:rsid w:val="00D56EEA"/>
    <w:rsid w:val="00D61058"/>
    <w:rsid w:val="00D61653"/>
    <w:rsid w:val="00D61B8B"/>
    <w:rsid w:val="00D61C4E"/>
    <w:rsid w:val="00D63091"/>
    <w:rsid w:val="00D633AE"/>
    <w:rsid w:val="00D63BC1"/>
    <w:rsid w:val="00D65EEE"/>
    <w:rsid w:val="00D65FAD"/>
    <w:rsid w:val="00D667E2"/>
    <w:rsid w:val="00D6713B"/>
    <w:rsid w:val="00D677CE"/>
    <w:rsid w:val="00D71CDA"/>
    <w:rsid w:val="00D7203C"/>
    <w:rsid w:val="00D7251B"/>
    <w:rsid w:val="00D72A4C"/>
    <w:rsid w:val="00D73301"/>
    <w:rsid w:val="00D73485"/>
    <w:rsid w:val="00D73B23"/>
    <w:rsid w:val="00D73B70"/>
    <w:rsid w:val="00D741BE"/>
    <w:rsid w:val="00D74411"/>
    <w:rsid w:val="00D74631"/>
    <w:rsid w:val="00D74CD8"/>
    <w:rsid w:val="00D7507E"/>
    <w:rsid w:val="00D7579C"/>
    <w:rsid w:val="00D75D23"/>
    <w:rsid w:val="00D76A0B"/>
    <w:rsid w:val="00D77CDC"/>
    <w:rsid w:val="00D77FAA"/>
    <w:rsid w:val="00D807B4"/>
    <w:rsid w:val="00D80E3D"/>
    <w:rsid w:val="00D814DC"/>
    <w:rsid w:val="00D81DE5"/>
    <w:rsid w:val="00D820C8"/>
    <w:rsid w:val="00D824A3"/>
    <w:rsid w:val="00D82B69"/>
    <w:rsid w:val="00D82D86"/>
    <w:rsid w:val="00D83AD1"/>
    <w:rsid w:val="00D83BD3"/>
    <w:rsid w:val="00D83D5B"/>
    <w:rsid w:val="00D83EC3"/>
    <w:rsid w:val="00D855B9"/>
    <w:rsid w:val="00D85FEC"/>
    <w:rsid w:val="00D87381"/>
    <w:rsid w:val="00D8751A"/>
    <w:rsid w:val="00D87E2C"/>
    <w:rsid w:val="00D900F0"/>
    <w:rsid w:val="00D914B8"/>
    <w:rsid w:val="00D916F5"/>
    <w:rsid w:val="00D91EA1"/>
    <w:rsid w:val="00D93029"/>
    <w:rsid w:val="00D943CD"/>
    <w:rsid w:val="00D95CCC"/>
    <w:rsid w:val="00D96654"/>
    <w:rsid w:val="00D97CCC"/>
    <w:rsid w:val="00DA011A"/>
    <w:rsid w:val="00DA0E06"/>
    <w:rsid w:val="00DA1DC1"/>
    <w:rsid w:val="00DA243C"/>
    <w:rsid w:val="00DA3A94"/>
    <w:rsid w:val="00DA3CFC"/>
    <w:rsid w:val="00DA5BA1"/>
    <w:rsid w:val="00DA6201"/>
    <w:rsid w:val="00DA6C2A"/>
    <w:rsid w:val="00DA7033"/>
    <w:rsid w:val="00DA7DAE"/>
    <w:rsid w:val="00DB0DC5"/>
    <w:rsid w:val="00DB121C"/>
    <w:rsid w:val="00DB22C7"/>
    <w:rsid w:val="00DB239E"/>
    <w:rsid w:val="00DB2525"/>
    <w:rsid w:val="00DB33E9"/>
    <w:rsid w:val="00DB42A3"/>
    <w:rsid w:val="00DB4F93"/>
    <w:rsid w:val="00DB7504"/>
    <w:rsid w:val="00DC03DD"/>
    <w:rsid w:val="00DC06A5"/>
    <w:rsid w:val="00DC0B5D"/>
    <w:rsid w:val="00DC1933"/>
    <w:rsid w:val="00DC22C2"/>
    <w:rsid w:val="00DC282E"/>
    <w:rsid w:val="00DC2D0A"/>
    <w:rsid w:val="00DC382A"/>
    <w:rsid w:val="00DC3AA1"/>
    <w:rsid w:val="00DC500B"/>
    <w:rsid w:val="00DC5FFA"/>
    <w:rsid w:val="00DC7B3F"/>
    <w:rsid w:val="00DC7C1C"/>
    <w:rsid w:val="00DC7CB1"/>
    <w:rsid w:val="00DD02F9"/>
    <w:rsid w:val="00DD06F7"/>
    <w:rsid w:val="00DD12B4"/>
    <w:rsid w:val="00DD1CF6"/>
    <w:rsid w:val="00DD1D1B"/>
    <w:rsid w:val="00DD1D20"/>
    <w:rsid w:val="00DD2232"/>
    <w:rsid w:val="00DD258E"/>
    <w:rsid w:val="00DD28D8"/>
    <w:rsid w:val="00DD3B8E"/>
    <w:rsid w:val="00DD3F2C"/>
    <w:rsid w:val="00DD552D"/>
    <w:rsid w:val="00DD7088"/>
    <w:rsid w:val="00DD73DD"/>
    <w:rsid w:val="00DE0351"/>
    <w:rsid w:val="00DE0D6F"/>
    <w:rsid w:val="00DE1709"/>
    <w:rsid w:val="00DE1F5E"/>
    <w:rsid w:val="00DE219A"/>
    <w:rsid w:val="00DE2AB6"/>
    <w:rsid w:val="00DE2E84"/>
    <w:rsid w:val="00DE3413"/>
    <w:rsid w:val="00DE3BB4"/>
    <w:rsid w:val="00DE3E09"/>
    <w:rsid w:val="00DE4861"/>
    <w:rsid w:val="00DE4C5E"/>
    <w:rsid w:val="00DE52D8"/>
    <w:rsid w:val="00DE5BEE"/>
    <w:rsid w:val="00DE61CC"/>
    <w:rsid w:val="00DE6448"/>
    <w:rsid w:val="00DE6C36"/>
    <w:rsid w:val="00DE71D9"/>
    <w:rsid w:val="00DE7677"/>
    <w:rsid w:val="00DF07DA"/>
    <w:rsid w:val="00DF2157"/>
    <w:rsid w:val="00DF2E57"/>
    <w:rsid w:val="00DF2F38"/>
    <w:rsid w:val="00DF3095"/>
    <w:rsid w:val="00DF4B9D"/>
    <w:rsid w:val="00DF4CB1"/>
    <w:rsid w:val="00DF5276"/>
    <w:rsid w:val="00DF551B"/>
    <w:rsid w:val="00DF6C42"/>
    <w:rsid w:val="00DF7BD2"/>
    <w:rsid w:val="00DF7D16"/>
    <w:rsid w:val="00DF7E76"/>
    <w:rsid w:val="00E00318"/>
    <w:rsid w:val="00E009E4"/>
    <w:rsid w:val="00E00B99"/>
    <w:rsid w:val="00E00C4C"/>
    <w:rsid w:val="00E0291C"/>
    <w:rsid w:val="00E03C61"/>
    <w:rsid w:val="00E040C6"/>
    <w:rsid w:val="00E0431B"/>
    <w:rsid w:val="00E04CDD"/>
    <w:rsid w:val="00E0517E"/>
    <w:rsid w:val="00E0615B"/>
    <w:rsid w:val="00E06908"/>
    <w:rsid w:val="00E06BB1"/>
    <w:rsid w:val="00E076E2"/>
    <w:rsid w:val="00E07A62"/>
    <w:rsid w:val="00E1036C"/>
    <w:rsid w:val="00E10DEC"/>
    <w:rsid w:val="00E1129F"/>
    <w:rsid w:val="00E13A49"/>
    <w:rsid w:val="00E16036"/>
    <w:rsid w:val="00E20616"/>
    <w:rsid w:val="00E20E91"/>
    <w:rsid w:val="00E213BF"/>
    <w:rsid w:val="00E22B9F"/>
    <w:rsid w:val="00E24E6F"/>
    <w:rsid w:val="00E261C8"/>
    <w:rsid w:val="00E268C2"/>
    <w:rsid w:val="00E26D23"/>
    <w:rsid w:val="00E27039"/>
    <w:rsid w:val="00E27DD1"/>
    <w:rsid w:val="00E307F6"/>
    <w:rsid w:val="00E31C29"/>
    <w:rsid w:val="00E32208"/>
    <w:rsid w:val="00E33AAB"/>
    <w:rsid w:val="00E33FC5"/>
    <w:rsid w:val="00E34464"/>
    <w:rsid w:val="00E35F4F"/>
    <w:rsid w:val="00E35F8F"/>
    <w:rsid w:val="00E379A9"/>
    <w:rsid w:val="00E37C83"/>
    <w:rsid w:val="00E40B55"/>
    <w:rsid w:val="00E421B4"/>
    <w:rsid w:val="00E423CB"/>
    <w:rsid w:val="00E42EEE"/>
    <w:rsid w:val="00E449CE"/>
    <w:rsid w:val="00E44C39"/>
    <w:rsid w:val="00E44E0B"/>
    <w:rsid w:val="00E45B6F"/>
    <w:rsid w:val="00E4609D"/>
    <w:rsid w:val="00E46945"/>
    <w:rsid w:val="00E47530"/>
    <w:rsid w:val="00E5015A"/>
    <w:rsid w:val="00E5089F"/>
    <w:rsid w:val="00E50912"/>
    <w:rsid w:val="00E50C3E"/>
    <w:rsid w:val="00E50D2D"/>
    <w:rsid w:val="00E5195E"/>
    <w:rsid w:val="00E51CC2"/>
    <w:rsid w:val="00E51F0B"/>
    <w:rsid w:val="00E53173"/>
    <w:rsid w:val="00E5342F"/>
    <w:rsid w:val="00E54B59"/>
    <w:rsid w:val="00E54D55"/>
    <w:rsid w:val="00E54E6B"/>
    <w:rsid w:val="00E55262"/>
    <w:rsid w:val="00E55553"/>
    <w:rsid w:val="00E55903"/>
    <w:rsid w:val="00E56849"/>
    <w:rsid w:val="00E56D8B"/>
    <w:rsid w:val="00E57FA0"/>
    <w:rsid w:val="00E60400"/>
    <w:rsid w:val="00E618DC"/>
    <w:rsid w:val="00E61930"/>
    <w:rsid w:val="00E61C17"/>
    <w:rsid w:val="00E61E31"/>
    <w:rsid w:val="00E63C31"/>
    <w:rsid w:val="00E64203"/>
    <w:rsid w:val="00E6469E"/>
    <w:rsid w:val="00E65E1A"/>
    <w:rsid w:val="00E66A3E"/>
    <w:rsid w:val="00E66BF6"/>
    <w:rsid w:val="00E672F1"/>
    <w:rsid w:val="00E673EA"/>
    <w:rsid w:val="00E67716"/>
    <w:rsid w:val="00E67CF8"/>
    <w:rsid w:val="00E70105"/>
    <w:rsid w:val="00E70509"/>
    <w:rsid w:val="00E7132B"/>
    <w:rsid w:val="00E731AA"/>
    <w:rsid w:val="00E74159"/>
    <w:rsid w:val="00E746C4"/>
    <w:rsid w:val="00E74EDA"/>
    <w:rsid w:val="00E74F23"/>
    <w:rsid w:val="00E766C9"/>
    <w:rsid w:val="00E76ADF"/>
    <w:rsid w:val="00E76D77"/>
    <w:rsid w:val="00E77F05"/>
    <w:rsid w:val="00E80838"/>
    <w:rsid w:val="00E819F3"/>
    <w:rsid w:val="00E81F08"/>
    <w:rsid w:val="00E824B3"/>
    <w:rsid w:val="00E82817"/>
    <w:rsid w:val="00E82A2F"/>
    <w:rsid w:val="00E82D06"/>
    <w:rsid w:val="00E83270"/>
    <w:rsid w:val="00E83DE4"/>
    <w:rsid w:val="00E84912"/>
    <w:rsid w:val="00E84B7C"/>
    <w:rsid w:val="00E859CE"/>
    <w:rsid w:val="00E85A92"/>
    <w:rsid w:val="00E85F1C"/>
    <w:rsid w:val="00E864C1"/>
    <w:rsid w:val="00E86682"/>
    <w:rsid w:val="00E869BB"/>
    <w:rsid w:val="00E86CF5"/>
    <w:rsid w:val="00E875CA"/>
    <w:rsid w:val="00E87BFA"/>
    <w:rsid w:val="00E91D5A"/>
    <w:rsid w:val="00E9274C"/>
    <w:rsid w:val="00E92874"/>
    <w:rsid w:val="00E92CAB"/>
    <w:rsid w:val="00E9318D"/>
    <w:rsid w:val="00E932B9"/>
    <w:rsid w:val="00E95049"/>
    <w:rsid w:val="00E9520A"/>
    <w:rsid w:val="00E9553B"/>
    <w:rsid w:val="00E97590"/>
    <w:rsid w:val="00E976AD"/>
    <w:rsid w:val="00EA09EB"/>
    <w:rsid w:val="00EA0B17"/>
    <w:rsid w:val="00EA11FC"/>
    <w:rsid w:val="00EA12BD"/>
    <w:rsid w:val="00EA158A"/>
    <w:rsid w:val="00EA287A"/>
    <w:rsid w:val="00EA28D7"/>
    <w:rsid w:val="00EA2D9F"/>
    <w:rsid w:val="00EA3FFD"/>
    <w:rsid w:val="00EA4BDE"/>
    <w:rsid w:val="00EA529E"/>
    <w:rsid w:val="00EA57AE"/>
    <w:rsid w:val="00EA5DA9"/>
    <w:rsid w:val="00EA7EB9"/>
    <w:rsid w:val="00EB005C"/>
    <w:rsid w:val="00EB070B"/>
    <w:rsid w:val="00EB16D7"/>
    <w:rsid w:val="00EB2E5D"/>
    <w:rsid w:val="00EB32FB"/>
    <w:rsid w:val="00EB36AD"/>
    <w:rsid w:val="00EB4083"/>
    <w:rsid w:val="00EB4633"/>
    <w:rsid w:val="00EB517C"/>
    <w:rsid w:val="00EB540C"/>
    <w:rsid w:val="00EB57C9"/>
    <w:rsid w:val="00EB60B6"/>
    <w:rsid w:val="00EB6A17"/>
    <w:rsid w:val="00EB7BDB"/>
    <w:rsid w:val="00EB7CF1"/>
    <w:rsid w:val="00EB7FB1"/>
    <w:rsid w:val="00EC03EB"/>
    <w:rsid w:val="00EC06CD"/>
    <w:rsid w:val="00EC0FD7"/>
    <w:rsid w:val="00EC13A3"/>
    <w:rsid w:val="00EC17DC"/>
    <w:rsid w:val="00EC1A80"/>
    <w:rsid w:val="00EC1D2B"/>
    <w:rsid w:val="00EC224B"/>
    <w:rsid w:val="00EC2978"/>
    <w:rsid w:val="00EC33A3"/>
    <w:rsid w:val="00EC3789"/>
    <w:rsid w:val="00EC3959"/>
    <w:rsid w:val="00EC3B99"/>
    <w:rsid w:val="00EC53BC"/>
    <w:rsid w:val="00EC53C3"/>
    <w:rsid w:val="00EC5D6C"/>
    <w:rsid w:val="00EC5FDC"/>
    <w:rsid w:val="00EC69E0"/>
    <w:rsid w:val="00EC6E88"/>
    <w:rsid w:val="00EC733E"/>
    <w:rsid w:val="00ED065A"/>
    <w:rsid w:val="00ED0A97"/>
    <w:rsid w:val="00ED0D5E"/>
    <w:rsid w:val="00ED1022"/>
    <w:rsid w:val="00ED1AC2"/>
    <w:rsid w:val="00ED3A8C"/>
    <w:rsid w:val="00ED3DE4"/>
    <w:rsid w:val="00ED4095"/>
    <w:rsid w:val="00ED42B4"/>
    <w:rsid w:val="00ED44F2"/>
    <w:rsid w:val="00ED4C6B"/>
    <w:rsid w:val="00ED4F8E"/>
    <w:rsid w:val="00ED5635"/>
    <w:rsid w:val="00ED5676"/>
    <w:rsid w:val="00ED5C0A"/>
    <w:rsid w:val="00ED5CA8"/>
    <w:rsid w:val="00ED5FCA"/>
    <w:rsid w:val="00ED63F5"/>
    <w:rsid w:val="00ED7573"/>
    <w:rsid w:val="00EE0D1E"/>
    <w:rsid w:val="00EE21EB"/>
    <w:rsid w:val="00EE22EC"/>
    <w:rsid w:val="00EE2559"/>
    <w:rsid w:val="00EE3DF2"/>
    <w:rsid w:val="00EE4464"/>
    <w:rsid w:val="00EE5CB5"/>
    <w:rsid w:val="00EE60A0"/>
    <w:rsid w:val="00EE6436"/>
    <w:rsid w:val="00EE6834"/>
    <w:rsid w:val="00EE7DBB"/>
    <w:rsid w:val="00EE7F45"/>
    <w:rsid w:val="00EF09A2"/>
    <w:rsid w:val="00EF1782"/>
    <w:rsid w:val="00EF311C"/>
    <w:rsid w:val="00EF3BC4"/>
    <w:rsid w:val="00EF48BA"/>
    <w:rsid w:val="00EF550F"/>
    <w:rsid w:val="00EF6543"/>
    <w:rsid w:val="00EF672A"/>
    <w:rsid w:val="00EF6C3A"/>
    <w:rsid w:val="00F0113B"/>
    <w:rsid w:val="00F01C78"/>
    <w:rsid w:val="00F02E4D"/>
    <w:rsid w:val="00F034A2"/>
    <w:rsid w:val="00F034E3"/>
    <w:rsid w:val="00F04B3E"/>
    <w:rsid w:val="00F05638"/>
    <w:rsid w:val="00F05C6B"/>
    <w:rsid w:val="00F10684"/>
    <w:rsid w:val="00F11C4B"/>
    <w:rsid w:val="00F12B50"/>
    <w:rsid w:val="00F12D9E"/>
    <w:rsid w:val="00F1367A"/>
    <w:rsid w:val="00F136FE"/>
    <w:rsid w:val="00F1448A"/>
    <w:rsid w:val="00F1557A"/>
    <w:rsid w:val="00F15AD8"/>
    <w:rsid w:val="00F1601C"/>
    <w:rsid w:val="00F168F1"/>
    <w:rsid w:val="00F1719C"/>
    <w:rsid w:val="00F203DC"/>
    <w:rsid w:val="00F205EB"/>
    <w:rsid w:val="00F20AD7"/>
    <w:rsid w:val="00F20EED"/>
    <w:rsid w:val="00F215FD"/>
    <w:rsid w:val="00F218A2"/>
    <w:rsid w:val="00F242BB"/>
    <w:rsid w:val="00F2558F"/>
    <w:rsid w:val="00F25788"/>
    <w:rsid w:val="00F2648F"/>
    <w:rsid w:val="00F26CEC"/>
    <w:rsid w:val="00F2737F"/>
    <w:rsid w:val="00F2798B"/>
    <w:rsid w:val="00F302FA"/>
    <w:rsid w:val="00F31570"/>
    <w:rsid w:val="00F31A79"/>
    <w:rsid w:val="00F31FBD"/>
    <w:rsid w:val="00F3290D"/>
    <w:rsid w:val="00F35288"/>
    <w:rsid w:val="00F35D44"/>
    <w:rsid w:val="00F36307"/>
    <w:rsid w:val="00F36A41"/>
    <w:rsid w:val="00F3767D"/>
    <w:rsid w:val="00F37836"/>
    <w:rsid w:val="00F401A9"/>
    <w:rsid w:val="00F40415"/>
    <w:rsid w:val="00F40513"/>
    <w:rsid w:val="00F417DA"/>
    <w:rsid w:val="00F41848"/>
    <w:rsid w:val="00F41CFD"/>
    <w:rsid w:val="00F425C3"/>
    <w:rsid w:val="00F43644"/>
    <w:rsid w:val="00F43D44"/>
    <w:rsid w:val="00F468BE"/>
    <w:rsid w:val="00F4698D"/>
    <w:rsid w:val="00F46A3E"/>
    <w:rsid w:val="00F47A28"/>
    <w:rsid w:val="00F5093E"/>
    <w:rsid w:val="00F50E9B"/>
    <w:rsid w:val="00F5125A"/>
    <w:rsid w:val="00F517AA"/>
    <w:rsid w:val="00F52585"/>
    <w:rsid w:val="00F52913"/>
    <w:rsid w:val="00F53B89"/>
    <w:rsid w:val="00F55306"/>
    <w:rsid w:val="00F55C0E"/>
    <w:rsid w:val="00F568EB"/>
    <w:rsid w:val="00F56A77"/>
    <w:rsid w:val="00F57423"/>
    <w:rsid w:val="00F604AD"/>
    <w:rsid w:val="00F6094B"/>
    <w:rsid w:val="00F60A51"/>
    <w:rsid w:val="00F6140D"/>
    <w:rsid w:val="00F63A68"/>
    <w:rsid w:val="00F64648"/>
    <w:rsid w:val="00F64F66"/>
    <w:rsid w:val="00F66458"/>
    <w:rsid w:val="00F66FE7"/>
    <w:rsid w:val="00F670A8"/>
    <w:rsid w:val="00F6727B"/>
    <w:rsid w:val="00F679FC"/>
    <w:rsid w:val="00F70CA0"/>
    <w:rsid w:val="00F70EA4"/>
    <w:rsid w:val="00F714FD"/>
    <w:rsid w:val="00F71903"/>
    <w:rsid w:val="00F7443E"/>
    <w:rsid w:val="00F74583"/>
    <w:rsid w:val="00F75F59"/>
    <w:rsid w:val="00F76783"/>
    <w:rsid w:val="00F767B4"/>
    <w:rsid w:val="00F76DA0"/>
    <w:rsid w:val="00F772F1"/>
    <w:rsid w:val="00F77676"/>
    <w:rsid w:val="00F77BFF"/>
    <w:rsid w:val="00F77C03"/>
    <w:rsid w:val="00F80495"/>
    <w:rsid w:val="00F814BB"/>
    <w:rsid w:val="00F81F12"/>
    <w:rsid w:val="00F828B6"/>
    <w:rsid w:val="00F82C7C"/>
    <w:rsid w:val="00F82D63"/>
    <w:rsid w:val="00F83108"/>
    <w:rsid w:val="00F84BA1"/>
    <w:rsid w:val="00F869E3"/>
    <w:rsid w:val="00F878FA"/>
    <w:rsid w:val="00F917C4"/>
    <w:rsid w:val="00F9180B"/>
    <w:rsid w:val="00F92300"/>
    <w:rsid w:val="00F923FE"/>
    <w:rsid w:val="00F9325C"/>
    <w:rsid w:val="00F93E5F"/>
    <w:rsid w:val="00F93EDD"/>
    <w:rsid w:val="00F9563B"/>
    <w:rsid w:val="00F96221"/>
    <w:rsid w:val="00F9651D"/>
    <w:rsid w:val="00F967B9"/>
    <w:rsid w:val="00F97951"/>
    <w:rsid w:val="00F97DA7"/>
    <w:rsid w:val="00FA0A7C"/>
    <w:rsid w:val="00FA0E57"/>
    <w:rsid w:val="00FA11AF"/>
    <w:rsid w:val="00FA1D72"/>
    <w:rsid w:val="00FA1FC1"/>
    <w:rsid w:val="00FA2709"/>
    <w:rsid w:val="00FA4F70"/>
    <w:rsid w:val="00FA5036"/>
    <w:rsid w:val="00FA56CB"/>
    <w:rsid w:val="00FA6157"/>
    <w:rsid w:val="00FA787A"/>
    <w:rsid w:val="00FB0674"/>
    <w:rsid w:val="00FB07AB"/>
    <w:rsid w:val="00FB0DB2"/>
    <w:rsid w:val="00FB10C3"/>
    <w:rsid w:val="00FB12A0"/>
    <w:rsid w:val="00FB169F"/>
    <w:rsid w:val="00FB1ACA"/>
    <w:rsid w:val="00FB2F4A"/>
    <w:rsid w:val="00FB34C1"/>
    <w:rsid w:val="00FB3BB2"/>
    <w:rsid w:val="00FB537B"/>
    <w:rsid w:val="00FB5410"/>
    <w:rsid w:val="00FB5DFB"/>
    <w:rsid w:val="00FB6BC7"/>
    <w:rsid w:val="00FB6FD5"/>
    <w:rsid w:val="00FC2133"/>
    <w:rsid w:val="00FC25F1"/>
    <w:rsid w:val="00FC2823"/>
    <w:rsid w:val="00FC3787"/>
    <w:rsid w:val="00FC3985"/>
    <w:rsid w:val="00FC3D30"/>
    <w:rsid w:val="00FC4951"/>
    <w:rsid w:val="00FC4AB9"/>
    <w:rsid w:val="00FC55E7"/>
    <w:rsid w:val="00FC5C3C"/>
    <w:rsid w:val="00FC64CF"/>
    <w:rsid w:val="00FC6E80"/>
    <w:rsid w:val="00FD04EE"/>
    <w:rsid w:val="00FD0516"/>
    <w:rsid w:val="00FD124D"/>
    <w:rsid w:val="00FD1AF1"/>
    <w:rsid w:val="00FD1DDF"/>
    <w:rsid w:val="00FD1F33"/>
    <w:rsid w:val="00FD3153"/>
    <w:rsid w:val="00FD4DD3"/>
    <w:rsid w:val="00FD66E0"/>
    <w:rsid w:val="00FD6D8B"/>
    <w:rsid w:val="00FD768D"/>
    <w:rsid w:val="00FE0DD1"/>
    <w:rsid w:val="00FE20EB"/>
    <w:rsid w:val="00FE30A6"/>
    <w:rsid w:val="00FE34A7"/>
    <w:rsid w:val="00FE3660"/>
    <w:rsid w:val="00FE3907"/>
    <w:rsid w:val="00FE4707"/>
    <w:rsid w:val="00FE5AB2"/>
    <w:rsid w:val="00FE60F9"/>
    <w:rsid w:val="00FF06AD"/>
    <w:rsid w:val="00FF1A2D"/>
    <w:rsid w:val="00FF1AB4"/>
    <w:rsid w:val="00FF1B2A"/>
    <w:rsid w:val="00FF1C23"/>
    <w:rsid w:val="00FF1FDC"/>
    <w:rsid w:val="00FF3192"/>
    <w:rsid w:val="00FF4152"/>
    <w:rsid w:val="00FF5AC0"/>
    <w:rsid w:val="00FF5B15"/>
    <w:rsid w:val="00FF5C43"/>
    <w:rsid w:val="00FF683E"/>
    <w:rsid w:val="00FF6B43"/>
    <w:rsid w:val="00FF77DA"/>
    <w:rsid w:val="00FF7D51"/>
    <w:rsid w:val="04CFECBA"/>
    <w:rsid w:val="0627A4F2"/>
    <w:rsid w:val="36B1B44B"/>
    <w:rsid w:val="3D6EDEE3"/>
    <w:rsid w:val="55F55B62"/>
    <w:rsid w:val="58E368F1"/>
    <w:rsid w:val="5F088480"/>
    <w:rsid w:val="61C8F8C6"/>
    <w:rsid w:val="6A8C73D3"/>
    <w:rsid w:val="7F86A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C52CB86"/>
  <w15:docId w15:val="{73EFE603-C484-4E51-898D-4656A78F3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GB" w:eastAsia="en-GB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locked="1" w:uiPriority="0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67E2"/>
  </w:style>
  <w:style w:type="paragraph" w:styleId="Heading1">
    <w:name w:val="heading 1"/>
    <w:basedOn w:val="Normal"/>
    <w:next w:val="Normal"/>
    <w:link w:val="Heading1Char"/>
    <w:uiPriority w:val="9"/>
    <w:qFormat/>
    <w:rsid w:val="00D667E2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67E2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667E2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667E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D667E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D667E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F79646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D667E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F79646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D667E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D667E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667E2"/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D667E2"/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D667E2"/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D667E2"/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paragraph" w:styleId="Header">
    <w:name w:val="header"/>
    <w:basedOn w:val="Normal"/>
    <w:link w:val="HeaderChar"/>
    <w:uiPriority w:val="99"/>
    <w:rsid w:val="00AF36A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D28D8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AF36A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80DAD"/>
    <w:rPr>
      <w:rFonts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AF36AE"/>
    <w:pPr>
      <w:jc w:val="both"/>
    </w:pPr>
    <w:rPr>
      <w:rFonts w:ascii="Gill Sans MT" w:hAnsi="Gill Sans MT"/>
      <w:bCs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2A0A4D"/>
    <w:rPr>
      <w:rFonts w:ascii="Gill Sans MT" w:hAnsi="Gill Sans MT" w:cs="Times New Roman"/>
      <w:bCs/>
      <w:sz w:val="22"/>
      <w:szCs w:val="22"/>
    </w:rPr>
  </w:style>
  <w:style w:type="character" w:styleId="Hyperlink">
    <w:name w:val="Hyperlink"/>
    <w:basedOn w:val="DefaultParagraphFont"/>
    <w:uiPriority w:val="99"/>
    <w:rsid w:val="00AF36AE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AF36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634CD"/>
    <w:rPr>
      <w:rFonts w:cs="Times New Roman"/>
      <w:sz w:val="2"/>
    </w:rPr>
  </w:style>
  <w:style w:type="character" w:customStyle="1" w:styleId="st1">
    <w:name w:val="st1"/>
    <w:uiPriority w:val="99"/>
    <w:rsid w:val="00CC38B4"/>
  </w:style>
  <w:style w:type="paragraph" w:styleId="NormalWeb">
    <w:name w:val="Normal (Web)"/>
    <w:basedOn w:val="Normal"/>
    <w:uiPriority w:val="99"/>
    <w:rsid w:val="00B84E46"/>
    <w:pPr>
      <w:spacing w:before="75" w:after="75"/>
    </w:pPr>
    <w:rPr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67E2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D667E2"/>
    <w:rPr>
      <w:rFonts w:asciiTheme="majorHAnsi" w:eastAsiaTheme="majorEastAsia" w:hAnsiTheme="majorHAnsi" w:cstheme="majorBidi"/>
      <w:sz w:val="30"/>
      <w:szCs w:val="30"/>
    </w:rPr>
  </w:style>
  <w:style w:type="character" w:styleId="FollowedHyperlink">
    <w:name w:val="FollowedHyperlink"/>
    <w:basedOn w:val="DefaultParagraphFont"/>
    <w:uiPriority w:val="99"/>
    <w:rsid w:val="00143F6E"/>
    <w:rPr>
      <w:rFonts w:cs="Times New Roman"/>
      <w:color w:val="800080"/>
      <w:u w:val="single"/>
    </w:rPr>
  </w:style>
  <w:style w:type="character" w:styleId="HTMLCite">
    <w:name w:val="HTML Cite"/>
    <w:basedOn w:val="DefaultParagraphFont"/>
    <w:uiPriority w:val="99"/>
    <w:rsid w:val="00BE436A"/>
    <w:rPr>
      <w:rFonts w:cs="Times New Roman"/>
      <w:i/>
      <w:iCs/>
    </w:rPr>
  </w:style>
  <w:style w:type="paragraph" w:styleId="NoSpacing">
    <w:name w:val="No Spacing"/>
    <w:uiPriority w:val="1"/>
    <w:qFormat/>
    <w:rsid w:val="00D667E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9318D"/>
    <w:pPr>
      <w:ind w:left="720"/>
      <w:contextualSpacing/>
    </w:pPr>
  </w:style>
  <w:style w:type="table" w:styleId="TableGrid">
    <w:name w:val="Table Grid"/>
    <w:basedOn w:val="TableNormal"/>
    <w:uiPriority w:val="99"/>
    <w:rsid w:val="00AA40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uiPriority w:val="99"/>
    <w:rsid w:val="00316CD1"/>
    <w:pPr>
      <w:spacing w:after="324"/>
    </w:pPr>
  </w:style>
  <w:style w:type="character" w:styleId="SubtleEmphasis">
    <w:name w:val="Subtle Emphasis"/>
    <w:basedOn w:val="DefaultParagraphFont"/>
    <w:uiPriority w:val="19"/>
    <w:qFormat/>
    <w:rsid w:val="00D667E2"/>
    <w:rPr>
      <w:i/>
      <w:iCs/>
    </w:rPr>
  </w:style>
  <w:style w:type="character" w:styleId="Strong">
    <w:name w:val="Strong"/>
    <w:basedOn w:val="DefaultParagraphFont"/>
    <w:uiPriority w:val="22"/>
    <w:qFormat/>
    <w:locked/>
    <w:rsid w:val="00D667E2"/>
    <w:rPr>
      <w:b/>
      <w:bCs/>
    </w:rPr>
  </w:style>
  <w:style w:type="paragraph" w:customStyle="1" w:styleId="paragraph">
    <w:name w:val="paragraph"/>
    <w:basedOn w:val="Normal"/>
    <w:rsid w:val="00BB5C58"/>
  </w:style>
  <w:style w:type="character" w:customStyle="1" w:styleId="spellingerror">
    <w:name w:val="spellingerror"/>
    <w:basedOn w:val="DefaultParagraphFont"/>
    <w:rsid w:val="00BB5C58"/>
  </w:style>
  <w:style w:type="character" w:customStyle="1" w:styleId="normaltextrun1">
    <w:name w:val="normaltextrun1"/>
    <w:basedOn w:val="DefaultParagraphFont"/>
    <w:rsid w:val="00BB5C58"/>
  </w:style>
  <w:style w:type="character" w:customStyle="1" w:styleId="eop">
    <w:name w:val="eop"/>
    <w:basedOn w:val="DefaultParagraphFont"/>
    <w:rsid w:val="00BB5C58"/>
  </w:style>
  <w:style w:type="paragraph" w:styleId="PlainText">
    <w:name w:val="Plain Text"/>
    <w:basedOn w:val="Normal"/>
    <w:link w:val="PlainTextChar"/>
    <w:uiPriority w:val="99"/>
    <w:unhideWhenUsed/>
    <w:rsid w:val="004D6C6A"/>
    <w:rPr>
      <w:rFonts w:ascii="Calibri" w:eastAsiaTheme="minorHAnsi" w:hAnsi="Calibri"/>
      <w:sz w:val="22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4D6C6A"/>
    <w:rPr>
      <w:rFonts w:ascii="Calibri" w:eastAsiaTheme="minorHAnsi" w:hAnsi="Calibri" w:cstheme="minorBidi"/>
      <w:szCs w:val="21"/>
      <w:lang w:eastAsia="en-US"/>
    </w:rPr>
  </w:style>
  <w:style w:type="paragraph" w:customStyle="1" w:styleId="Style1">
    <w:name w:val="Style1"/>
    <w:basedOn w:val="Heading1"/>
    <w:rsid w:val="006A07B6"/>
    <w:pPr>
      <w:spacing w:before="240"/>
      <w:jc w:val="center"/>
    </w:pPr>
    <w:rPr>
      <w:b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67E2"/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67E2"/>
    <w:rPr>
      <w:rFonts w:asciiTheme="majorHAnsi" w:eastAsiaTheme="majorEastAsia" w:hAnsiTheme="majorHAnsi" w:cstheme="majorBidi"/>
      <w:color w:val="F79646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67E2"/>
    <w:rPr>
      <w:rFonts w:asciiTheme="majorHAnsi" w:eastAsiaTheme="majorEastAsia" w:hAnsiTheme="majorHAnsi" w:cstheme="majorBidi"/>
      <w:b/>
      <w:bCs/>
      <w:color w:val="F79646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67E2"/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67E2"/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locked/>
    <w:rsid w:val="00D667E2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D667E2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D667E2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styleId="Emphasis">
    <w:name w:val="Emphasis"/>
    <w:basedOn w:val="DefaultParagraphFont"/>
    <w:uiPriority w:val="20"/>
    <w:qFormat/>
    <w:locked/>
    <w:rsid w:val="00D667E2"/>
    <w:rPr>
      <w:i/>
      <w:iCs/>
      <w:color w:val="F79646" w:themeColor="accent6"/>
    </w:rPr>
  </w:style>
  <w:style w:type="paragraph" w:styleId="Quote">
    <w:name w:val="Quote"/>
    <w:basedOn w:val="Normal"/>
    <w:next w:val="Normal"/>
    <w:link w:val="QuoteChar"/>
    <w:uiPriority w:val="29"/>
    <w:qFormat/>
    <w:rsid w:val="00D667E2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D667E2"/>
    <w:rPr>
      <w:i/>
      <w:iCs/>
      <w:color w:val="262626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67E2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67E2"/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styleId="IntenseEmphasis">
    <w:name w:val="Intense Emphasis"/>
    <w:basedOn w:val="DefaultParagraphFont"/>
    <w:uiPriority w:val="21"/>
    <w:qFormat/>
    <w:rsid w:val="00D667E2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D667E2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D667E2"/>
    <w:rPr>
      <w:b/>
      <w:bCs/>
      <w:smallCaps/>
      <w:color w:val="F79646" w:themeColor="accent6"/>
    </w:rPr>
  </w:style>
  <w:style w:type="character" w:styleId="BookTitle">
    <w:name w:val="Book Title"/>
    <w:basedOn w:val="DefaultParagraphFont"/>
    <w:uiPriority w:val="33"/>
    <w:qFormat/>
    <w:rsid w:val="00D667E2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667E2"/>
    <w:pPr>
      <w:outlineLvl w:val="9"/>
    </w:pPr>
  </w:style>
  <w:style w:type="paragraph" w:customStyle="1" w:styleId="p2">
    <w:name w:val="p2"/>
    <w:basedOn w:val="Normal"/>
    <w:rsid w:val="00F4698D"/>
    <w:pPr>
      <w:spacing w:before="100" w:beforeAutospacing="1" w:after="100" w:afterAutospacing="1" w:line="240" w:lineRule="auto"/>
    </w:pPr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p1">
    <w:name w:val="p1"/>
    <w:basedOn w:val="Normal"/>
    <w:rsid w:val="00F4698D"/>
    <w:pPr>
      <w:spacing w:before="100" w:beforeAutospacing="1" w:after="100" w:afterAutospacing="1" w:line="240" w:lineRule="auto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s1">
    <w:name w:val="s1"/>
    <w:basedOn w:val="DefaultParagraphFont"/>
    <w:rsid w:val="00F469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12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81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85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63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540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728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451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35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602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3114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4488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BABAB"/>
                                                    <w:left w:val="single" w:sz="6" w:space="0" w:color="ABABAB"/>
                                                    <w:bottom w:val="none" w:sz="0" w:space="0" w:color="auto"/>
                                                    <w:right w:val="single" w:sz="6" w:space="0" w:color="ABABAB"/>
                                                  </w:divBdr>
                                                  <w:divsChild>
                                                    <w:div w:id="163741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54259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46458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4372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13672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0293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04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93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70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808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580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343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728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0889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5146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754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BABAB"/>
                                                    <w:left w:val="single" w:sz="6" w:space="0" w:color="ABABAB"/>
                                                    <w:bottom w:val="none" w:sz="0" w:space="0" w:color="auto"/>
                                                    <w:right w:val="single" w:sz="6" w:space="0" w:color="ABABAB"/>
                                                  </w:divBdr>
                                                  <w:divsChild>
                                                    <w:div w:id="954484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0724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2672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56928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39509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28835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23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764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5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36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296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97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2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49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09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58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056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186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245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968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5966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8743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8673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BABAB"/>
                                                    <w:left w:val="single" w:sz="6" w:space="0" w:color="ABABAB"/>
                                                    <w:bottom w:val="none" w:sz="0" w:space="0" w:color="auto"/>
                                                    <w:right w:val="single" w:sz="6" w:space="0" w:color="ABABAB"/>
                                                  </w:divBdr>
                                                  <w:divsChild>
                                                    <w:div w:id="6071256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5722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5778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74259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61494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80388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05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05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5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059950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059915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059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059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059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059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059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059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60598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059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05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59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059895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059908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05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059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059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059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059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059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6059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059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05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5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059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059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059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059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059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059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059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059937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6059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60599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60599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60599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60599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60599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60599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60599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60598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60599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059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05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5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059932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059952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059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059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05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059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059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059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6059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059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05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059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05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059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37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4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79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06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58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743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14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766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4713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0326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2809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BABAB"/>
                                                    <w:left w:val="single" w:sz="6" w:space="0" w:color="ABABAB"/>
                                                    <w:bottom w:val="none" w:sz="0" w:space="0" w:color="auto"/>
                                                    <w:right w:val="single" w:sz="6" w:space="0" w:color="ABABAB"/>
                                                  </w:divBdr>
                                                  <w:divsChild>
                                                    <w:div w:id="1580990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91173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1795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32325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18865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7329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13336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02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1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20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25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277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014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149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317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123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2263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1949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3184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BABAB"/>
                                                    <w:left w:val="single" w:sz="6" w:space="0" w:color="ABABAB"/>
                                                    <w:bottom w:val="none" w:sz="0" w:space="0" w:color="auto"/>
                                                    <w:right w:val="single" w:sz="6" w:space="0" w:color="ABABAB"/>
                                                  </w:divBdr>
                                                  <w:divsChild>
                                                    <w:div w:id="138888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3228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0983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25220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65005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99947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84675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74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F33D02-D43D-4DE7-AB5E-5DE4BB761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655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MARKET WEIGHTON AND POCKLINGTON Local Action Team (LAT)</vt:lpstr>
    </vt:vector>
  </TitlesOfParts>
  <Company>East Riding Of Yorkshire Council</Company>
  <LinksUpToDate>false</LinksUpToDate>
  <CharactersWithSpaces>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 WEIGHTON AND POCKLINGTON Local Action Team (LAT)</dc:title>
  <dc:creator>pcinstaller</dc:creator>
  <cp:lastModifiedBy>Catherine Simpson</cp:lastModifiedBy>
  <cp:revision>16</cp:revision>
  <cp:lastPrinted>2025-04-28T13:38:00Z</cp:lastPrinted>
  <dcterms:created xsi:type="dcterms:W3CDTF">2025-05-23T14:13:00Z</dcterms:created>
  <dcterms:modified xsi:type="dcterms:W3CDTF">2025-08-07T11:38:00Z</dcterms:modified>
</cp:coreProperties>
</file>